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2659ED" w14:textId="77777777" w:rsidR="00D077E9" w:rsidRDefault="00C21F90" w:rsidP="006A2E8E">
      <w:pPr>
        <w:ind w:left="-432"/>
      </w:pPr>
      <w:r>
        <w:rPr>
          <w:noProof/>
        </w:rPr>
        <mc:AlternateContent>
          <mc:Choice Requires="wps">
            <w:drawing>
              <wp:anchor distT="0" distB="0" distL="114300" distR="114300" simplePos="0" relativeHeight="251660288" behindDoc="1" locked="0" layoutInCell="1" allowOverlap="1" wp14:anchorId="083266AF" wp14:editId="1099FE6D">
                <wp:simplePos x="0" y="0"/>
                <wp:positionH relativeFrom="column">
                  <wp:posOffset>-121920</wp:posOffset>
                </wp:positionH>
                <wp:positionV relativeFrom="page">
                  <wp:posOffset>900113</wp:posOffset>
                </wp:positionV>
                <wp:extent cx="2633345" cy="8267700"/>
                <wp:effectExtent l="0" t="0" r="0"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2633345" cy="8267700"/>
                        </a:xfrm>
                        <a:prstGeom prst="rect">
                          <a:avLst/>
                        </a:prstGeom>
                        <a:solidFill>
                          <a:srgbClr val="FFFFFF">
                            <a:alpha val="8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12A672" id="Rectangle 3" o:spid="_x0000_s1026" alt="white rectangle for text on cover" style="position:absolute;margin-left:-9.6pt;margin-top:70.9pt;width:207.3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" stroked="f" strokeweight="2pt">
                <v:fill opacity="57054f"/>
                <w10:wrap anchory="page"/>
              </v:rect>
            </w:pict>
          </mc:Fallback>
        </mc:AlternateContent>
      </w:r>
      <w:r w:rsidR="006A2E8E">
        <w:rPr>
          <w:noProof/>
        </w:rPr>
        <w:drawing>
          <wp:anchor distT="0" distB="0" distL="114300" distR="114300" simplePos="0" relativeHeight="251658240" behindDoc="1" locked="0" layoutInCell="1" allowOverlap="1" wp14:anchorId="7EC24D92" wp14:editId="7F26E028">
            <wp:simplePos x="0" y="0"/>
            <wp:positionH relativeFrom="column">
              <wp:posOffset>-746888</wp:posOffset>
            </wp:positionH>
            <wp:positionV relativeFrom="page">
              <wp:align>top</wp:align>
            </wp:positionV>
            <wp:extent cx="7758997" cy="4641599"/>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58997" cy="4641599"/>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0E061B22" w14:textId="77777777" w:rsidTr="00D077E9">
        <w:trPr>
          <w:trHeight w:val="1894"/>
        </w:trPr>
        <w:tc>
          <w:tcPr>
            <w:tcW w:w="5580" w:type="dxa"/>
            <w:tcBorders>
              <w:top w:val="nil"/>
              <w:left w:val="nil"/>
              <w:bottom w:val="nil"/>
              <w:right w:val="nil"/>
            </w:tcBorders>
          </w:tcPr>
          <w:p w14:paraId="3854C36C" w14:textId="77777777" w:rsidR="00D077E9" w:rsidRDefault="006A2E8E" w:rsidP="00D077E9">
            <w:r w:rsidRPr="00D967AC">
              <w:rPr>
                <w:noProof/>
              </w:rPr>
              <w:drawing>
                <wp:anchor distT="0" distB="0" distL="114300" distR="114300" simplePos="0" relativeHeight="251661312" behindDoc="0" locked="0" layoutInCell="1" allowOverlap="1" wp14:anchorId="11726422" wp14:editId="6C781ABB">
                  <wp:simplePos x="0" y="0"/>
                  <wp:positionH relativeFrom="column">
                    <wp:posOffset>398145</wp:posOffset>
                  </wp:positionH>
                  <wp:positionV relativeFrom="paragraph">
                    <wp:posOffset>-83820</wp:posOffset>
                  </wp:positionV>
                  <wp:extent cx="1586230" cy="1367758"/>
                  <wp:effectExtent l="38100" t="57150" r="52070" b="42545"/>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86230" cy="1367758"/>
                          </a:xfrm>
                          <a:prstGeom prst="rect">
                            <a:avLst/>
                          </a:prstGeom>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14:paraId="26D9D67C" w14:textId="77777777" w:rsidR="00D077E9" w:rsidRDefault="00D077E9" w:rsidP="00D077E9"/>
        </w:tc>
      </w:tr>
      <w:tr w:rsidR="00D077E9" w14:paraId="3CFE5A05" w14:textId="77777777" w:rsidTr="00D077E9">
        <w:trPr>
          <w:trHeight w:val="7636"/>
        </w:trPr>
        <w:tc>
          <w:tcPr>
            <w:tcW w:w="5580" w:type="dxa"/>
            <w:tcBorders>
              <w:top w:val="nil"/>
              <w:left w:val="nil"/>
              <w:bottom w:val="nil"/>
              <w:right w:val="nil"/>
            </w:tcBorders>
          </w:tcPr>
          <w:p w14:paraId="1B4B90CA" w14:textId="77777777" w:rsidR="00D077E9" w:rsidRDefault="006A2E8E" w:rsidP="00D077E9">
            <w:pPr>
              <w:rPr>
                <w:noProof/>
              </w:rPr>
            </w:pPr>
            <w:r>
              <w:rPr>
                <w:noProof/>
              </w:rPr>
              <mc:AlternateContent>
                <mc:Choice Requires="wps">
                  <w:drawing>
                    <wp:inline distT="0" distB="0" distL="0" distR="0" wp14:anchorId="56A6627B" wp14:editId="481CEDE9">
                      <wp:extent cx="2509838" cy="1505761"/>
                      <wp:effectExtent l="0" t="0" r="0" b="0"/>
                      <wp:docPr id="8" name="Text Box 8"/>
                      <wp:cNvGraphicFramePr/>
                      <a:graphic xmlns:a="http://schemas.openxmlformats.org/drawingml/2006/main">
                        <a:graphicData uri="http://schemas.microsoft.com/office/word/2010/wordprocessingShape">
                          <wps:wsp>
                            <wps:cNvSpPr txBox="1"/>
                            <wps:spPr>
                              <a:xfrm>
                                <a:off x="0" y="0"/>
                                <a:ext cx="2509838" cy="1505761"/>
                              </a:xfrm>
                              <a:prstGeom prst="rect">
                                <a:avLst/>
                              </a:prstGeom>
                              <a:noFill/>
                              <a:ln w="6350">
                                <a:noFill/>
                              </a:ln>
                            </wps:spPr>
                            <wps:txbx>
                              <w:txbxContent>
                                <w:p w14:paraId="109B1937" w14:textId="77777777" w:rsidR="006A2E8E" w:rsidRDefault="006A2E8E" w:rsidP="006A2E8E">
                                  <w:pPr>
                                    <w:pStyle w:val="Title"/>
                                    <w:spacing w:after="0"/>
                                    <w:rPr>
                                      <w:sz w:val="28"/>
                                    </w:rPr>
                                  </w:pPr>
                                </w:p>
                                <w:p w14:paraId="2922FBBE" w14:textId="56084D68" w:rsidR="006A2E8E" w:rsidRPr="006A2E8E" w:rsidRDefault="006A2E8E" w:rsidP="006A2E8E">
                                  <w:pPr>
                                    <w:pStyle w:val="Title"/>
                                    <w:spacing w:after="0"/>
                                    <w:rPr>
                                      <w:sz w:val="28"/>
                                    </w:rPr>
                                  </w:pPr>
                                  <w:r w:rsidRPr="006A2E8E">
                                    <w:rPr>
                                      <w:sz w:val="28"/>
                                    </w:rPr>
                                    <w:t>Healthcare Accelerator</w:t>
                                  </w:r>
                                  <w:r w:rsidR="00C21F90">
                                    <w:rPr>
                                      <w:sz w:val="28"/>
                                    </w:rPr>
                                    <w:t xml:space="preserve"> </w:t>
                                  </w:r>
                                  <w:r w:rsidR="00FB5374">
                                    <w:rPr>
                                      <w:sz w:val="28"/>
                                    </w:rPr>
                                    <w:t>V2.2.3.</w:t>
                                  </w:r>
                                  <w:r w:rsidR="002964A9">
                                    <w:rPr>
                                      <w:sz w:val="28"/>
                                    </w:rPr>
                                    <w:t>X</w:t>
                                  </w:r>
                                </w:p>
                                <w:p w14:paraId="3E207AAB" w14:textId="77777777" w:rsidR="006A2E8E" w:rsidRDefault="004473DD" w:rsidP="006A2E8E">
                                  <w:pPr>
                                    <w:pStyle w:val="Title"/>
                                    <w:spacing w:after="0"/>
                                    <w:rPr>
                                      <w:sz w:val="20"/>
                                    </w:rPr>
                                  </w:pPr>
                                  <w:r>
                                    <w:rPr>
                                      <w:sz w:val="20"/>
                                    </w:rPr>
                                    <w:t>Release Documentation</w:t>
                                  </w:r>
                                </w:p>
                                <w:p w14:paraId="7F0ED95E" w14:textId="77777777" w:rsidR="006A2E8E" w:rsidRPr="006A2E8E" w:rsidRDefault="006A2E8E" w:rsidP="006A2E8E">
                                  <w:pPr>
                                    <w:pStyle w:val="Title"/>
                                    <w:spacing w:after="0"/>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6A6627B" id="_x0000_t202" coordsize="21600,21600" o:spt="202" path="m,l,21600r21600,l21600,xe">
                      <v:stroke joinstyle="miter"/>
                      <v:path gradientshapeok="t" o:connecttype="rect"/>
                    </v:shapetype>
                    <v:shape id="Text Box 8" o:spid="_x0000_s1026" type="#_x0000_t202" style="width:197.65pt;height:11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" filled="f" stroked="f" strokeweight=".5pt">
                      <v:textbox>
                        <w:txbxContent>
                          <w:p w14:paraId="109B1937" w14:textId="77777777" w:rsidR="006A2E8E" w:rsidRDefault="006A2E8E" w:rsidP="006A2E8E">
                            <w:pPr>
                              <w:pStyle w:val="Title"/>
                              <w:spacing w:after="0"/>
                              <w:rPr>
                                <w:sz w:val="28"/>
                              </w:rPr>
                            </w:pPr>
                          </w:p>
                          <w:p w14:paraId="2922FBBE" w14:textId="56084D68" w:rsidR="006A2E8E" w:rsidRPr="006A2E8E" w:rsidRDefault="006A2E8E" w:rsidP="006A2E8E">
                            <w:pPr>
                              <w:pStyle w:val="Title"/>
                              <w:spacing w:after="0"/>
                              <w:rPr>
                                <w:sz w:val="28"/>
                              </w:rPr>
                            </w:pPr>
                            <w:r w:rsidRPr="006A2E8E">
                              <w:rPr>
                                <w:sz w:val="28"/>
                              </w:rPr>
                              <w:t>Healthcare Accelerator</w:t>
                            </w:r>
                            <w:r w:rsidR="00C21F90">
                              <w:rPr>
                                <w:sz w:val="28"/>
                              </w:rPr>
                              <w:t xml:space="preserve"> </w:t>
                            </w:r>
                            <w:r w:rsidR="00FB5374">
                              <w:rPr>
                                <w:sz w:val="28"/>
                              </w:rPr>
                              <w:t>V2.2.3.</w:t>
                            </w:r>
                            <w:r w:rsidR="002964A9">
                              <w:rPr>
                                <w:sz w:val="28"/>
                              </w:rPr>
                              <w:t>X</w:t>
                            </w:r>
                          </w:p>
                          <w:p w14:paraId="3E207AAB" w14:textId="77777777" w:rsidR="006A2E8E" w:rsidRDefault="004473DD" w:rsidP="006A2E8E">
                            <w:pPr>
                              <w:pStyle w:val="Title"/>
                              <w:spacing w:after="0"/>
                              <w:rPr>
                                <w:sz w:val="20"/>
                              </w:rPr>
                            </w:pPr>
                            <w:r>
                              <w:rPr>
                                <w:sz w:val="20"/>
                              </w:rPr>
                              <w:t>Release Documentation</w:t>
                            </w:r>
                          </w:p>
                          <w:p w14:paraId="7F0ED95E" w14:textId="77777777" w:rsidR="006A2E8E" w:rsidRPr="006A2E8E" w:rsidRDefault="006A2E8E" w:rsidP="006A2E8E">
                            <w:pPr>
                              <w:pStyle w:val="Title"/>
                              <w:spacing w:after="0"/>
                              <w:rPr>
                                <w:sz w:val="20"/>
                              </w:rPr>
                            </w:pPr>
                          </w:p>
                        </w:txbxContent>
                      </v:textbox>
                      <w10:anchorlock/>
                    </v:shape>
                  </w:pict>
                </mc:Fallback>
              </mc:AlternateContent>
            </w:r>
          </w:p>
        </w:tc>
      </w:tr>
      <w:tr w:rsidR="00D077E9" w14:paraId="031B0FE9" w14:textId="77777777" w:rsidTr="00D077E9">
        <w:trPr>
          <w:trHeight w:val="2171"/>
        </w:trPr>
        <w:tc>
          <w:tcPr>
            <w:tcW w:w="5580" w:type="dxa"/>
            <w:tcBorders>
              <w:top w:val="nil"/>
              <w:left w:val="nil"/>
              <w:bottom w:val="nil"/>
              <w:right w:val="nil"/>
            </w:tcBorders>
          </w:tcPr>
          <w:sdt>
            <w:sdtPr>
              <w:id w:val="1080870105"/>
              <w:placeholder>
                <w:docPart w:val="1CE497E931F1436BAACFE421EC482359"/>
              </w:placeholder>
              <w15:appearance w15:val="hidden"/>
            </w:sdtPr>
            <w:sdtEndPr/>
            <w:sdtContent>
              <w:p w14:paraId="04D033FB" w14:textId="2676AA21"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2964A9">
                  <w:rPr>
                    <w:rStyle w:val="SubtitleChar"/>
                    <w:b w:val="0"/>
                    <w:noProof/>
                  </w:rPr>
                  <w:t>July 23</w:t>
                </w:r>
                <w:r w:rsidRPr="00D86945">
                  <w:rPr>
                    <w:rStyle w:val="SubtitleChar"/>
                    <w:b w:val="0"/>
                  </w:rPr>
                  <w:fldChar w:fldCharType="end"/>
                </w:r>
              </w:p>
            </w:sdtContent>
          </w:sdt>
          <w:p w14:paraId="4266E692"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18DFECB2" wp14:editId="61883577">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C7314EC"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00A84656" w14:textId="77777777" w:rsidR="00D077E9" w:rsidRDefault="00D077E9" w:rsidP="00D077E9">
            <w:pPr>
              <w:rPr>
                <w:noProof/>
                <w:sz w:val="10"/>
                <w:szCs w:val="10"/>
              </w:rPr>
            </w:pPr>
          </w:p>
          <w:p w14:paraId="529EF5CE" w14:textId="77777777" w:rsidR="00D077E9" w:rsidRDefault="00D077E9" w:rsidP="00D077E9">
            <w:pPr>
              <w:rPr>
                <w:noProof/>
                <w:sz w:val="10"/>
                <w:szCs w:val="10"/>
              </w:rPr>
            </w:pPr>
          </w:p>
          <w:p w14:paraId="3748D241" w14:textId="77777777" w:rsidR="00D077E9" w:rsidRPr="006A2E8E" w:rsidRDefault="00087256" w:rsidP="00D077E9">
            <w:pPr>
              <w:rPr>
                <w:sz w:val="24"/>
              </w:rPr>
            </w:pPr>
            <w:sdt>
              <w:sdtPr>
                <w:rPr>
                  <w:sz w:val="24"/>
                </w:rPr>
                <w:id w:val="-1740469667"/>
                <w:placeholder>
                  <w:docPart w:val="37F7BC949B0B4540BFEB1A6E3A574C79"/>
                </w:placeholder>
                <w15:appearance w15:val="hidden"/>
              </w:sdtPr>
              <w:sdtEndPr/>
              <w:sdtContent>
                <w:r w:rsidR="006A2E8E" w:rsidRPr="006A2E8E">
                  <w:rPr>
                    <w:sz w:val="24"/>
                  </w:rPr>
                  <w:t>Microsoft</w:t>
                </w:r>
              </w:sdtContent>
            </w:sdt>
          </w:p>
          <w:p w14:paraId="7FB6D490" w14:textId="77777777" w:rsidR="00D077E9" w:rsidRDefault="00D077E9" w:rsidP="00D077E9">
            <w:r w:rsidRPr="006A2E8E">
              <w:rPr>
                <w:sz w:val="24"/>
              </w:rPr>
              <w:t xml:space="preserve">Authored by: </w:t>
            </w:r>
            <w:sdt>
              <w:sdtPr>
                <w:rPr>
                  <w:sz w:val="24"/>
                </w:rPr>
                <w:alias w:val="Your Name"/>
                <w:tag w:val="Your Name"/>
                <w:id w:val="-180584491"/>
                <w:placeholder>
                  <w:docPart w:val="6FBA6F91866C4EABA933E7D2041F48ED"/>
                </w:placeholder>
                <w:dataBinding w:prefixMappings="xmlns:ns0='http://schemas.microsoft.com/office/2006/coverPageProps' " w:xpath="/ns0:CoverPageProperties[1]/ns0:CompanyFax[1]" w:storeItemID="{55AF091B-3C7A-41E3-B477-F2FDAA23CFDA}"/>
                <w15:appearance w15:val="hidden"/>
                <w:text w:multiLine="1"/>
              </w:sdtPr>
              <w:sdtEndPr/>
              <w:sdtContent>
                <w:r w:rsidR="006A2E8E" w:rsidRPr="006A2E8E">
                  <w:rPr>
                    <w:sz w:val="24"/>
                  </w:rPr>
                  <w:t>Edgar H. Wilson II</w:t>
                </w:r>
              </w:sdtContent>
            </w:sdt>
          </w:p>
          <w:p w14:paraId="2405870F" w14:textId="77777777" w:rsidR="00D077E9" w:rsidRPr="00D86945" w:rsidRDefault="00D077E9" w:rsidP="00D077E9">
            <w:pPr>
              <w:rPr>
                <w:noProof/>
                <w:sz w:val="10"/>
                <w:szCs w:val="10"/>
              </w:rPr>
            </w:pPr>
          </w:p>
        </w:tc>
      </w:tr>
    </w:tbl>
    <w:p w14:paraId="403E1FBB" w14:textId="77777777" w:rsidR="00D077E9" w:rsidRDefault="006A2E8E">
      <w:pPr>
        <w:spacing w:after="200"/>
      </w:pPr>
      <w:r>
        <w:rPr>
          <w:noProof/>
        </w:rPr>
        <mc:AlternateContent>
          <mc:Choice Requires="wps">
            <w:drawing>
              <wp:anchor distT="0" distB="0" distL="114300" distR="114300" simplePos="0" relativeHeight="251659264" behindDoc="1" locked="0" layoutInCell="1" allowOverlap="1" wp14:anchorId="4177F70A" wp14:editId="324D082F">
                <wp:simplePos x="0" y="0"/>
                <wp:positionH relativeFrom="page">
                  <wp:posOffset>-58432</wp:posOffset>
                </wp:positionH>
                <wp:positionV relativeFrom="page">
                  <wp:posOffset>4613782</wp:posOffset>
                </wp:positionV>
                <wp:extent cx="7880777" cy="5400675"/>
                <wp:effectExtent l="95250" t="57150" r="120650" b="161925"/>
                <wp:wrapNone/>
                <wp:docPr id="2" name="Rectangle 2" descr="colored rectangle"/>
                <wp:cNvGraphicFramePr/>
                <a:graphic xmlns:a="http://schemas.openxmlformats.org/drawingml/2006/main">
                  <a:graphicData uri="http://schemas.microsoft.com/office/word/2010/wordprocessingShape">
                    <wps:wsp>
                      <wps:cNvSpPr/>
                      <wps:spPr>
                        <a:xfrm>
                          <a:off x="0" y="0"/>
                          <a:ext cx="7880777" cy="5400675"/>
                        </a:xfrm>
                        <a:prstGeom prst="rect">
                          <a:avLst/>
                        </a:prstGeom>
                        <a:ln/>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72822" id="Rectangle 2" o:spid="_x0000_s1026" alt="colored rectangle" style="position:absolute;margin-left:-4.6pt;margin-top:363.3pt;width:620.55pt;height:425.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" fillcolor="#3592cf [3205]" strokecolor="#3592cf [3205]" strokeweight="1pt">
                <v:fill color2="#5da7d8 [2581]" rotate="t" angle="180" colors="0 #0488df;40632f #2296e2;1 #72afeb" focus="100%" type="gradient"/>
                <v:shadow on="t" color="black" opacity="40092f" origin=",.5" offset="0,3pt"/>
                <w10:wrap anchorx="page" anchory="page"/>
              </v:rect>
            </w:pict>
          </mc:Fallback>
        </mc:AlternateContent>
      </w:r>
      <w:r w:rsidR="00D077E9">
        <w:br w:type="page"/>
      </w:r>
    </w:p>
    <w:p w14:paraId="2A542AB8" w14:textId="55FF1208" w:rsidR="00D077E9" w:rsidRDefault="006A2E8E" w:rsidP="003963BC">
      <w:pPr>
        <w:pStyle w:val="Title"/>
      </w:pPr>
      <w:r>
        <w:lastRenderedPageBreak/>
        <w:t xml:space="preserve">Healthcare Accelerator </w:t>
      </w:r>
      <w:r w:rsidR="00FB5374">
        <w:t>V2.2.3.</w:t>
      </w:r>
      <w:r w:rsidR="002964A9">
        <w:t>X</w:t>
      </w:r>
      <w:r>
        <w:t xml:space="preserve"> </w:t>
      </w:r>
    </w:p>
    <w:tbl>
      <w:tblPr>
        <w:tblW w:w="9999" w:type="dxa"/>
        <w:tblInd w:w="40" w:type="dxa"/>
        <w:tblCellMar>
          <w:left w:w="0" w:type="dxa"/>
          <w:right w:w="0" w:type="dxa"/>
        </w:tblCellMar>
        <w:tblLook w:val="0000" w:firstRow="0" w:lastRow="0" w:firstColumn="0" w:lastColumn="0" w:noHBand="0" w:noVBand="0"/>
      </w:tblPr>
      <w:tblGrid>
        <w:gridCol w:w="9999"/>
      </w:tblGrid>
      <w:tr w:rsidR="00D077E9" w14:paraId="07E57774" w14:textId="77777777" w:rsidTr="00DF027C">
        <w:trPr>
          <w:trHeight w:val="3546"/>
        </w:trPr>
        <w:tc>
          <w:tcPr>
            <w:tcW w:w="9999" w:type="dxa"/>
          </w:tcPr>
          <w:bookmarkStart w:id="0" w:name="_Toc22282461" w:displacedByCustomXml="next"/>
          <w:sdt>
            <w:sdtPr>
              <w:id w:val="1660650702"/>
              <w:placeholder>
                <w:docPart w:val="F53D4D3DA17F49569E8453F8CD2465C9"/>
              </w:placeholder>
              <w15:dataBinding w:prefixMappings="xmlns:ns0='http://schemas.microsoft.com/temp/samples' " w:xpath="/ns0:employees[1]/ns0:employee[1]/ns0:CompanyName[1]" w:storeItemID="{00000000-0000-0000-0000-000000000000}"/>
              <w15:appearance w15:val="hidden"/>
            </w:sdtPr>
            <w:sdtEndPr/>
            <w:sdtContent>
              <w:p w14:paraId="79F7A0E5" w14:textId="77777777" w:rsidR="00D077E9" w:rsidRDefault="004473DD" w:rsidP="00DF027C">
                <w:pPr>
                  <w:pStyle w:val="Heading2"/>
                </w:pPr>
                <w:r>
                  <w:t>Release Updates</w:t>
                </w:r>
              </w:p>
            </w:sdtContent>
          </w:sdt>
          <w:bookmarkEnd w:id="0" w:displacedByCustomXml="prev"/>
          <w:p w14:paraId="2BE4590B" w14:textId="77777777" w:rsidR="00DF027C" w:rsidRDefault="00DF027C" w:rsidP="00DF027C"/>
          <w:p w14:paraId="7238CB8B" w14:textId="0B259795" w:rsidR="00DF027C" w:rsidRDefault="006A2E8E" w:rsidP="00DF027C">
            <w:pPr>
              <w:pStyle w:val="Content"/>
            </w:pPr>
            <w:r>
              <w:t xml:space="preserve">This document serves as a baseline for what </w:t>
            </w:r>
            <w:r w:rsidR="004473DD">
              <w:t>is updated</w:t>
            </w:r>
            <w:r>
              <w:t xml:space="preserve"> in the </w:t>
            </w:r>
            <w:r w:rsidR="002D1B0B">
              <w:t xml:space="preserve">Healthcare Accelerator </w:t>
            </w:r>
            <w:r w:rsidR="00FB5374">
              <w:t>V2.2.3.</w:t>
            </w:r>
            <w:r w:rsidR="002964A9">
              <w:t>X</w:t>
            </w:r>
            <w:r w:rsidR="002D1B0B">
              <w:t xml:space="preserve"> – Relaunch. </w:t>
            </w:r>
            <w:r w:rsidR="004473DD">
              <w:t xml:space="preserve">A chief update of the Healthcare Accelerator </w:t>
            </w:r>
            <w:r w:rsidR="00FB5374">
              <w:t>V2.2.3.</w:t>
            </w:r>
            <w:r w:rsidR="002964A9">
              <w:t>X</w:t>
            </w:r>
            <w:r w:rsidR="002D1B0B">
              <w:t xml:space="preserve"> will be the</w:t>
            </w:r>
            <w:r w:rsidR="004473DD">
              <w:t xml:space="preserve"> updated</w:t>
            </w:r>
            <w:r w:rsidR="002D1B0B">
              <w:t xml:space="preserve"> look and feel of the model-driven app included with the accelerator with </w:t>
            </w:r>
            <w:r w:rsidR="004473DD">
              <w:t xml:space="preserve">updated </w:t>
            </w:r>
            <w:r w:rsidR="002D1B0B">
              <w:t xml:space="preserve">controls, </w:t>
            </w:r>
            <w:proofErr w:type="gramStart"/>
            <w:r w:rsidR="002D1B0B">
              <w:t>icons</w:t>
            </w:r>
            <w:proofErr w:type="gramEnd"/>
            <w:r w:rsidR="002D1B0B">
              <w:t xml:space="preserve"> and updated forms. All existing issues will also be updated as a part of this release</w:t>
            </w:r>
            <w:r w:rsidR="004473DD">
              <w:t xml:space="preserve"> including stripping out all dependencies on Dynamics 365 apps. The Healthcare Accelerator will now be able to be installed on a base CDM and will no longer have any pre-requisites for embedded Dynamics 365 applications.</w:t>
            </w:r>
          </w:p>
        </w:tc>
      </w:tr>
      <w:tr w:rsidR="00DF027C" w14:paraId="53017A61" w14:textId="77777777" w:rsidTr="00DF027C">
        <w:trPr>
          <w:trHeight w:val="1899"/>
        </w:trPr>
        <w:tc>
          <w:tcPr>
            <w:tcW w:w="9999" w:type="dxa"/>
            <w:shd w:val="clear" w:color="auto" w:fill="F2F2F2" w:themeFill="background1" w:themeFillShade="F2"/>
            <w:vAlign w:val="center"/>
          </w:tcPr>
          <w:p w14:paraId="09245C9C" w14:textId="77777777" w:rsidR="00DF027C" w:rsidRPr="00DF027C" w:rsidRDefault="00DF027C" w:rsidP="00DF027C">
            <w:pPr>
              <w:pStyle w:val="EmphasisText"/>
              <w:jc w:val="center"/>
            </w:pPr>
            <w:r>
              <w:rPr>
                <w:noProof/>
              </w:rPr>
              <mc:AlternateContent>
                <mc:Choice Requires="wps">
                  <w:drawing>
                    <wp:inline distT="0" distB="0" distL="0" distR="0" wp14:anchorId="503FCCD6" wp14:editId="3AA21ECF">
                      <wp:extent cx="6266137" cy="902831"/>
                      <wp:effectExtent l="0" t="0" r="0" b="0"/>
                      <wp:docPr id="7" name="Text Box 7"/>
                      <wp:cNvGraphicFramePr/>
                      <a:graphic xmlns:a="http://schemas.openxmlformats.org/drawingml/2006/main">
                        <a:graphicData uri="http://schemas.microsoft.com/office/word/2010/wordprocessingShape">
                          <wps:wsp>
                            <wps:cNvSpPr txBox="1"/>
                            <wps:spPr>
                              <a:xfrm>
                                <a:off x="0" y="0"/>
                                <a:ext cx="6266137" cy="902831"/>
                              </a:xfrm>
                              <a:prstGeom prst="rect">
                                <a:avLst/>
                              </a:prstGeom>
                              <a:noFill/>
                              <a:ln w="6350">
                                <a:noFill/>
                              </a:ln>
                            </wps:spPr>
                            <wps:txbx>
                              <w:txbxContent>
                                <w:p w14:paraId="1ACD5987" w14:textId="77777777" w:rsidR="00DF027C" w:rsidRPr="0006271C" w:rsidRDefault="00DF027C" w:rsidP="00DF027C">
                                  <w:pPr>
                                    <w:jc w:val="center"/>
                                    <w:rPr>
                                      <w:sz w:val="22"/>
                                    </w:rPr>
                                  </w:pPr>
                                  <w:r w:rsidRPr="0006271C">
                                    <w:rPr>
                                      <w:i/>
                                    </w:rPr>
                                    <w:t>“</w:t>
                                  </w:r>
                                  <w:r w:rsidR="0006271C" w:rsidRPr="0006271C">
                                    <w:rPr>
                                      <w:i/>
                                    </w:rPr>
                                    <w:t xml:space="preserve">Provide innovative Healthcare industry solutions to drive prioritized industry ISVs and customers to streamline their time to value with the Power Platform: </w:t>
                                  </w:r>
                                  <w:r w:rsidR="002D1B0B" w:rsidRPr="0006271C">
                                    <w:rPr>
                                      <w:i/>
                                    </w:rPr>
                                    <w:t>streamline their time to value with the Power Platform</w:t>
                                  </w:r>
                                  <w:r w:rsidRPr="0006271C">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3FCCD6" id="Text Box 7" o:spid="_x0000_s1027" type="#_x0000_t202" style="width:493.4pt;height: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" filled="f" stroked="f" strokeweight=".5pt">
                      <v:textbox>
                        <w:txbxContent>
                          <w:p w14:paraId="1ACD5987" w14:textId="77777777" w:rsidR="00DF027C" w:rsidRPr="0006271C" w:rsidRDefault="00DF027C" w:rsidP="00DF027C">
                            <w:pPr>
                              <w:jc w:val="center"/>
                              <w:rPr>
                                <w:sz w:val="22"/>
                              </w:rPr>
                            </w:pPr>
                            <w:r w:rsidRPr="0006271C">
                              <w:rPr>
                                <w:i/>
                              </w:rPr>
                              <w:t>“</w:t>
                            </w:r>
                            <w:r w:rsidR="0006271C" w:rsidRPr="0006271C">
                              <w:rPr>
                                <w:i/>
                              </w:rPr>
                              <w:t xml:space="preserve">Provide innovative Healthcare industry solutions to drive prioritized industry ISVs and customers to streamline their time to value with the Power Platform: </w:t>
                            </w:r>
                            <w:r w:rsidR="002D1B0B" w:rsidRPr="0006271C">
                              <w:rPr>
                                <w:i/>
                              </w:rPr>
                              <w:t>streamline their time to value with the Power Platform</w:t>
                            </w:r>
                            <w:r w:rsidRPr="0006271C">
                              <w:rPr>
                                <w:i/>
                              </w:rPr>
                              <w:t>”</w:t>
                            </w:r>
                          </w:p>
                        </w:txbxContent>
                      </v:textbox>
                      <w10:anchorlock/>
                    </v:shape>
                  </w:pict>
                </mc:Fallback>
              </mc:AlternateContent>
            </w:r>
          </w:p>
        </w:tc>
      </w:tr>
      <w:tr w:rsidR="00DF027C" w14:paraId="350A7F6A" w14:textId="77777777" w:rsidTr="00DF027C">
        <w:trPr>
          <w:trHeight w:val="5931"/>
        </w:trPr>
        <w:tc>
          <w:tcPr>
            <w:tcW w:w="9999" w:type="dxa"/>
          </w:tcPr>
          <w:p w14:paraId="7AC0AD6E" w14:textId="77777777" w:rsidR="00DF027C" w:rsidRDefault="00DF027C" w:rsidP="00DF027C">
            <w:pPr>
              <w:pStyle w:val="EmphasisText"/>
              <w:rPr>
                <w:i/>
                <w:sz w:val="36"/>
              </w:rPr>
            </w:pPr>
          </w:p>
          <w:p w14:paraId="4CCA5F21" w14:textId="77777777" w:rsidR="00DF027C" w:rsidRPr="00DF027C" w:rsidRDefault="002D1B0B" w:rsidP="00DF027C">
            <w:pPr>
              <w:pStyle w:val="Content"/>
            </w:pPr>
            <w:r>
              <w:t xml:space="preserve">The above statement is our strategy statement for the Healthcare </w:t>
            </w:r>
            <w:proofErr w:type="gramStart"/>
            <w:r>
              <w:t>Accelerator</w:t>
            </w:r>
            <w:proofErr w:type="gramEnd"/>
            <w:r>
              <w:t xml:space="preserve"> and we will abide by this principal in every aspect we fold into the solution.</w:t>
            </w:r>
          </w:p>
          <w:p w14:paraId="0AB04CBC" w14:textId="77777777" w:rsidR="00DF027C" w:rsidRDefault="00DF027C" w:rsidP="00DF027C">
            <w:pPr>
              <w:pStyle w:val="Content"/>
            </w:pPr>
          </w:p>
          <w:p w14:paraId="287C704F" w14:textId="77777777" w:rsidR="00DF027C" w:rsidRDefault="00DF027C" w:rsidP="00DF027C">
            <w:pPr>
              <w:pStyle w:val="Content"/>
            </w:pPr>
          </w:p>
          <w:p w14:paraId="48ED6063" w14:textId="77777777" w:rsidR="002D1B0B" w:rsidRDefault="002D1B0B" w:rsidP="00DF027C">
            <w:pPr>
              <w:pStyle w:val="Content"/>
              <w:rPr>
                <w:i/>
              </w:rPr>
            </w:pPr>
          </w:p>
          <w:p w14:paraId="5597A010" w14:textId="77777777" w:rsidR="002D1B0B" w:rsidRDefault="002D1B0B" w:rsidP="00DF027C">
            <w:pPr>
              <w:pStyle w:val="Content"/>
              <w:rPr>
                <w:i/>
              </w:rPr>
            </w:pPr>
          </w:p>
          <w:p w14:paraId="34E46772" w14:textId="77777777" w:rsidR="002D1B0B" w:rsidRDefault="002D1B0B" w:rsidP="00DF027C">
            <w:pPr>
              <w:pStyle w:val="Content"/>
              <w:rPr>
                <w:i/>
              </w:rPr>
            </w:pPr>
          </w:p>
          <w:p w14:paraId="39614DE4" w14:textId="77777777" w:rsidR="002D1B0B" w:rsidRDefault="002D1B0B" w:rsidP="00DF027C">
            <w:pPr>
              <w:pStyle w:val="Content"/>
              <w:rPr>
                <w:i/>
              </w:rPr>
            </w:pPr>
          </w:p>
          <w:p w14:paraId="64F5F69F" w14:textId="77777777" w:rsidR="002D1B0B" w:rsidRDefault="002D1B0B" w:rsidP="00DF027C">
            <w:pPr>
              <w:pStyle w:val="Content"/>
              <w:rPr>
                <w:i/>
              </w:rPr>
            </w:pPr>
          </w:p>
          <w:p w14:paraId="4B0326F3" w14:textId="77777777" w:rsidR="002D1B0B" w:rsidRDefault="002D1B0B" w:rsidP="00DF027C">
            <w:pPr>
              <w:pStyle w:val="Content"/>
              <w:rPr>
                <w:i/>
              </w:rPr>
            </w:pPr>
          </w:p>
          <w:p w14:paraId="52FA156A" w14:textId="77777777" w:rsidR="002D1B0B" w:rsidRDefault="002D1B0B" w:rsidP="00DF027C">
            <w:pPr>
              <w:pStyle w:val="Content"/>
              <w:rPr>
                <w:i/>
              </w:rPr>
            </w:pPr>
          </w:p>
          <w:p w14:paraId="5F1454E1" w14:textId="77777777" w:rsidR="002D1B0B" w:rsidRDefault="002D1B0B" w:rsidP="00DF027C">
            <w:pPr>
              <w:pStyle w:val="Content"/>
              <w:rPr>
                <w:i/>
              </w:rPr>
            </w:pPr>
          </w:p>
          <w:p w14:paraId="2A091F9F" w14:textId="77777777" w:rsidR="002D1B0B" w:rsidRDefault="002D1B0B" w:rsidP="00DF027C">
            <w:pPr>
              <w:pStyle w:val="Content"/>
              <w:rPr>
                <w:i/>
              </w:rPr>
            </w:pPr>
          </w:p>
          <w:p w14:paraId="3B0ECF1C" w14:textId="77777777" w:rsidR="004473DD" w:rsidRDefault="004473DD" w:rsidP="00484820">
            <w:pPr>
              <w:rPr>
                <w:sz w:val="36"/>
                <w:u w:val="single"/>
              </w:rPr>
            </w:pPr>
          </w:p>
          <w:p w14:paraId="422C2F6D" w14:textId="77777777" w:rsidR="003963BC" w:rsidRPr="00484820" w:rsidRDefault="003963BC" w:rsidP="00484820">
            <w:r>
              <w:rPr>
                <w:sz w:val="36"/>
                <w:u w:val="single"/>
              </w:rPr>
              <w:t>Icon</w:t>
            </w:r>
            <w:r w:rsidR="004473DD">
              <w:rPr>
                <w:sz w:val="36"/>
                <w:u w:val="single"/>
              </w:rPr>
              <w:t xml:space="preserve"> Updates</w:t>
            </w:r>
          </w:p>
          <w:p w14:paraId="342442AA" w14:textId="77777777" w:rsidR="00BE2E6E" w:rsidRDefault="00BE2E6E" w:rsidP="003963BC">
            <w:pPr>
              <w:pStyle w:val="Content"/>
              <w:rPr>
                <w:b/>
                <w:sz w:val="36"/>
              </w:rPr>
            </w:pPr>
          </w:p>
          <w:p w14:paraId="6E1E33F8" w14:textId="77777777" w:rsidR="003963BC" w:rsidRDefault="004473DD" w:rsidP="003963BC">
            <w:pPr>
              <w:pStyle w:val="Content"/>
            </w:pPr>
            <w:r>
              <w:t>The previous</w:t>
            </w:r>
            <w:r w:rsidR="003963BC">
              <w:t xml:space="preserve"> Healthcare Accelerator model-driven app contains Icons that are very blurry and </w:t>
            </w:r>
            <w:proofErr w:type="gramStart"/>
            <w:r w:rsidR="003963BC">
              <w:t>don’t</w:t>
            </w:r>
            <w:proofErr w:type="gramEnd"/>
            <w:r w:rsidR="003963BC">
              <w:t xml:space="preserve"> fit the color scheme of Dynamics. </w:t>
            </w:r>
            <w:r w:rsidR="00B0203D">
              <w:t xml:space="preserve">We have performed a complete overhaul on </w:t>
            </w:r>
            <w:proofErr w:type="gramStart"/>
            <w:r w:rsidR="00B0203D">
              <w:t>all of</w:t>
            </w:r>
            <w:proofErr w:type="gramEnd"/>
            <w:r w:rsidR="00B0203D">
              <w:t xml:space="preserve"> the icons exposed in the form and sitemap to provide a fresher look and feel. </w:t>
            </w:r>
            <w:r w:rsidR="003963BC">
              <w:t xml:space="preserve">Below is an example of how the sitemap and form currently look. </w:t>
            </w:r>
          </w:p>
          <w:p w14:paraId="17BCA47C" w14:textId="77777777" w:rsidR="003963BC" w:rsidRDefault="003963BC" w:rsidP="003963BC">
            <w:pPr>
              <w:pStyle w:val="Content"/>
            </w:pPr>
          </w:p>
          <w:p w14:paraId="3AFEF866" w14:textId="77777777" w:rsidR="003963BC" w:rsidRPr="00DA026E" w:rsidRDefault="00DA026E" w:rsidP="00DA026E">
            <w:pPr>
              <w:pStyle w:val="Content"/>
              <w:rPr>
                <w:b/>
              </w:rPr>
            </w:pPr>
            <w:r w:rsidRPr="00DA026E">
              <w:rPr>
                <w:b/>
              </w:rPr>
              <w:t xml:space="preserve">                      </w:t>
            </w:r>
            <w:r w:rsidR="00B0203D">
              <w:rPr>
                <w:b/>
              </w:rPr>
              <w:t xml:space="preserve"> Previous </w:t>
            </w:r>
            <w:r w:rsidRPr="00DA026E">
              <w:rPr>
                <w:b/>
              </w:rPr>
              <w:t xml:space="preserve">Sitemap              </w:t>
            </w:r>
            <w:r w:rsidR="00096BD7">
              <w:rPr>
                <w:b/>
              </w:rPr>
              <w:t xml:space="preserve">               Updated </w:t>
            </w:r>
            <w:r w:rsidR="00096BD7" w:rsidRPr="00DA026E">
              <w:rPr>
                <w:b/>
              </w:rPr>
              <w:t xml:space="preserve">Sitemap                    </w:t>
            </w:r>
            <w:r w:rsidRPr="00DA026E">
              <w:rPr>
                <w:b/>
              </w:rPr>
              <w:t xml:space="preserve">      </w:t>
            </w:r>
          </w:p>
          <w:p w14:paraId="628C223E" w14:textId="77777777" w:rsidR="003963BC" w:rsidRPr="003963BC" w:rsidRDefault="00DA026E" w:rsidP="003963BC">
            <w:pPr>
              <w:pStyle w:val="Content"/>
              <w:rPr>
                <w:b/>
                <w:sz w:val="36"/>
              </w:rPr>
            </w:pPr>
            <w:r>
              <w:rPr>
                <w:noProof/>
              </w:rPr>
              <w:t xml:space="preserve">       </w:t>
            </w:r>
            <w:r>
              <w:rPr>
                <w:b/>
                <w:sz w:val="36"/>
              </w:rPr>
              <w:t xml:space="preserve">               </w:t>
            </w:r>
            <w:r>
              <w:rPr>
                <w:noProof/>
              </w:rPr>
              <w:drawing>
                <wp:inline distT="0" distB="0" distL="0" distR="0" wp14:anchorId="7884C8B5" wp14:editId="1914BBF8">
                  <wp:extent cx="900838" cy="19328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37539" cy="2011638"/>
                          </a:xfrm>
                          <a:prstGeom prst="rect">
                            <a:avLst/>
                          </a:prstGeom>
                        </pic:spPr>
                      </pic:pic>
                    </a:graphicData>
                  </a:graphic>
                </wp:inline>
              </w:drawing>
            </w:r>
            <w:r w:rsidR="00096BD7">
              <w:rPr>
                <w:b/>
                <w:sz w:val="36"/>
              </w:rPr>
              <w:t xml:space="preserve">                 </w:t>
            </w:r>
            <w:r w:rsidR="00096BD7">
              <w:rPr>
                <w:noProof/>
              </w:rPr>
              <w:t xml:space="preserve">                  </w:t>
            </w:r>
            <w:r w:rsidR="00096BD7">
              <w:rPr>
                <w:noProof/>
              </w:rPr>
              <w:drawing>
                <wp:inline distT="0" distB="0" distL="0" distR="0" wp14:anchorId="4B7BE871" wp14:editId="6B911E99">
                  <wp:extent cx="809625" cy="198628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302" cy="2017382"/>
                          </a:xfrm>
                          <a:prstGeom prst="rect">
                            <a:avLst/>
                          </a:prstGeom>
                        </pic:spPr>
                      </pic:pic>
                    </a:graphicData>
                  </a:graphic>
                </wp:inline>
              </w:drawing>
            </w:r>
          </w:p>
        </w:tc>
      </w:tr>
    </w:tbl>
    <w:p w14:paraId="6EC6C5A5" w14:textId="77777777" w:rsidR="0087605E" w:rsidRDefault="0087605E" w:rsidP="00DF027C"/>
    <w:p w14:paraId="5A99375D" w14:textId="77777777" w:rsidR="00DA026E" w:rsidRDefault="00DA026E" w:rsidP="00DF027C">
      <w:pPr>
        <w:rPr>
          <w:b w:val="0"/>
        </w:rPr>
      </w:pPr>
      <w:r>
        <w:rPr>
          <w:b w:val="0"/>
        </w:rPr>
        <w:lastRenderedPageBreak/>
        <w:t xml:space="preserve">As can be seen the icons need an overhaul. There </w:t>
      </w:r>
      <w:proofErr w:type="gramStart"/>
      <w:r>
        <w:rPr>
          <w:b w:val="0"/>
        </w:rPr>
        <w:t>w</w:t>
      </w:r>
      <w:r w:rsidR="00B0203D">
        <w:rPr>
          <w:b w:val="0"/>
        </w:rPr>
        <w:t>as</w:t>
      </w:r>
      <w:r>
        <w:rPr>
          <w:b w:val="0"/>
        </w:rPr>
        <w:t xml:space="preserve"> also need</w:t>
      </w:r>
      <w:proofErr w:type="gramEnd"/>
      <w:r>
        <w:rPr>
          <w:b w:val="0"/>
        </w:rPr>
        <w:t xml:space="preserve"> to be an update of the icons that are included in the reference panel for the Patient/Physician 360 forms (Shown below):</w:t>
      </w:r>
    </w:p>
    <w:p w14:paraId="42EDBE55" w14:textId="77777777" w:rsidR="00DA026E" w:rsidRDefault="00DA026E" w:rsidP="00DF027C">
      <w:pPr>
        <w:rPr>
          <w:b w:val="0"/>
        </w:rPr>
      </w:pPr>
    </w:p>
    <w:p w14:paraId="35AB8AA9" w14:textId="77777777" w:rsidR="00DA026E" w:rsidRDefault="00096BD7" w:rsidP="00096BD7">
      <w:r>
        <w:t xml:space="preserve">               Previous </w:t>
      </w:r>
      <w:r w:rsidR="00DA026E">
        <w:t>Reference Pane</w:t>
      </w:r>
      <w:r>
        <w:t xml:space="preserve">                                        Current Reference Pane</w:t>
      </w:r>
    </w:p>
    <w:p w14:paraId="10F34FB0" w14:textId="77777777" w:rsidR="00DA026E" w:rsidRDefault="00096BD7" w:rsidP="00096BD7">
      <w:r>
        <w:rPr>
          <w:noProof/>
        </w:rPr>
        <w:t xml:space="preserve">            </w:t>
      </w:r>
      <w:r w:rsidR="00DA026E">
        <w:rPr>
          <w:noProof/>
        </w:rPr>
        <w:drawing>
          <wp:inline distT="0" distB="0" distL="0" distR="0" wp14:anchorId="394FD4D6" wp14:editId="46A4D5F5">
            <wp:extent cx="2260756" cy="1657797"/>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71186" cy="1665445"/>
                    </a:xfrm>
                    <a:prstGeom prst="rect">
                      <a:avLst/>
                    </a:prstGeom>
                  </pic:spPr>
                </pic:pic>
              </a:graphicData>
            </a:graphic>
          </wp:inline>
        </w:drawing>
      </w:r>
      <w:r>
        <w:rPr>
          <w:noProof/>
        </w:rPr>
        <w:t xml:space="preserve">                                </w:t>
      </w:r>
      <w:r>
        <w:rPr>
          <w:noProof/>
        </w:rPr>
        <w:drawing>
          <wp:inline distT="0" distB="0" distL="0" distR="0" wp14:anchorId="3CB0E508" wp14:editId="694F3341">
            <wp:extent cx="1728788" cy="1728333"/>
            <wp:effectExtent l="0" t="0" r="508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54426" cy="1753964"/>
                    </a:xfrm>
                    <a:prstGeom prst="rect">
                      <a:avLst/>
                    </a:prstGeom>
                  </pic:spPr>
                </pic:pic>
              </a:graphicData>
            </a:graphic>
          </wp:inline>
        </w:drawing>
      </w:r>
    </w:p>
    <w:p w14:paraId="6144C1B1" w14:textId="77777777" w:rsidR="00A03C21" w:rsidRDefault="00A03C21" w:rsidP="00DA026E"/>
    <w:p w14:paraId="25C78A54" w14:textId="77777777" w:rsidR="00A03C21" w:rsidRDefault="00AC0A87" w:rsidP="00DA026E">
      <w:pPr>
        <w:rPr>
          <w:b w:val="0"/>
        </w:rPr>
      </w:pPr>
      <w:r>
        <w:rPr>
          <w:b w:val="0"/>
        </w:rPr>
        <w:t xml:space="preserve">These icons are </w:t>
      </w:r>
      <w:r w:rsidR="00A03C21">
        <w:rPr>
          <w:b w:val="0"/>
        </w:rPr>
        <w:t>.</w:t>
      </w:r>
      <w:proofErr w:type="spellStart"/>
      <w:r w:rsidR="00A03C21">
        <w:rPr>
          <w:b w:val="0"/>
        </w:rPr>
        <w:t>svg</w:t>
      </w:r>
      <w:proofErr w:type="spellEnd"/>
      <w:r w:rsidR="00A03C21">
        <w:rPr>
          <w:b w:val="0"/>
        </w:rPr>
        <w:t xml:space="preserve"> files</w:t>
      </w:r>
      <w:r w:rsidR="00C21F90">
        <w:rPr>
          <w:b w:val="0"/>
        </w:rPr>
        <w:t xml:space="preserve"> for Dynamics Health 365 model-driven app sitemap</w:t>
      </w:r>
      <w:r w:rsidR="00A03C21">
        <w:rPr>
          <w:b w:val="0"/>
        </w:rPr>
        <w:t xml:space="preserve"> and .</w:t>
      </w:r>
      <w:proofErr w:type="spellStart"/>
      <w:r w:rsidR="00A03C21">
        <w:rPr>
          <w:b w:val="0"/>
        </w:rPr>
        <w:t>png</w:t>
      </w:r>
      <w:proofErr w:type="spellEnd"/>
      <w:r w:rsidR="00A03C21">
        <w:rPr>
          <w:b w:val="0"/>
        </w:rPr>
        <w:t xml:space="preserve"> (16, 32)</w:t>
      </w:r>
      <w:r w:rsidR="00C21F90">
        <w:rPr>
          <w:b w:val="0"/>
        </w:rPr>
        <w:t xml:space="preserve"> for forms and legacy sitemap</w:t>
      </w:r>
      <w:r w:rsidR="00A03C21">
        <w:rPr>
          <w:b w:val="0"/>
        </w:rPr>
        <w:t xml:space="preserve"> based on the location within the model-driven app. </w:t>
      </w:r>
    </w:p>
    <w:p w14:paraId="731288FC" w14:textId="77777777" w:rsidR="00C246D7" w:rsidRDefault="00AC0A87" w:rsidP="00DA026E">
      <w:pPr>
        <w:rPr>
          <w:sz w:val="36"/>
          <w:u w:val="single"/>
        </w:rPr>
      </w:pPr>
      <w:r>
        <w:rPr>
          <w:sz w:val="36"/>
          <w:u w:val="single"/>
        </w:rPr>
        <w:t>Control Updates</w:t>
      </w:r>
    </w:p>
    <w:p w14:paraId="291E2EE6" w14:textId="77777777" w:rsidR="00C246D7" w:rsidRDefault="00BE2E6E" w:rsidP="00DA026E">
      <w:pPr>
        <w:rPr>
          <w:b w:val="0"/>
        </w:rPr>
      </w:pPr>
      <w:r>
        <w:rPr>
          <w:b w:val="0"/>
        </w:rPr>
        <w:t>The embedded Timeline and Care Team viewer controls that shipped with the Healthcare Accelerator Dynamics Health 365 Model-Driven app, has been a major success in closing the gap between our solution and Salesforce. However, the lack of configurability and mundane interface leaves more to be desired from the perspective of our customers. In the December release, our customers need a complete overhaul of these controls to a much more appealing</w:t>
      </w:r>
      <w:r w:rsidR="00AD3B6A">
        <w:rPr>
          <w:b w:val="0"/>
        </w:rPr>
        <w:t xml:space="preserve"> and configurable user interface. Below are the two controls that are currently within the solution today.</w:t>
      </w:r>
    </w:p>
    <w:p w14:paraId="05F9F112" w14:textId="77777777" w:rsidR="00AD3B6A" w:rsidRDefault="00AD3B6A" w:rsidP="00DA026E">
      <w:pPr>
        <w:rPr>
          <w:b w:val="0"/>
        </w:rPr>
      </w:pPr>
    </w:p>
    <w:p w14:paraId="60A1E5E7" w14:textId="77777777" w:rsidR="00041037" w:rsidRDefault="00101DA3" w:rsidP="00041037">
      <w:pPr>
        <w:jc w:val="center"/>
        <w:rPr>
          <w:b w:val="0"/>
        </w:rPr>
      </w:pPr>
      <w:r>
        <w:rPr>
          <w:b w:val="0"/>
        </w:rPr>
        <w:t xml:space="preserve">Previous </w:t>
      </w:r>
      <w:r w:rsidR="00041037">
        <w:rPr>
          <w:b w:val="0"/>
        </w:rPr>
        <w:t>Timeline Control</w:t>
      </w:r>
    </w:p>
    <w:p w14:paraId="3DFDA8C2" w14:textId="77777777" w:rsidR="00041037" w:rsidRDefault="00041037" w:rsidP="00041037">
      <w:pPr>
        <w:jc w:val="center"/>
        <w:rPr>
          <w:b w:val="0"/>
        </w:rPr>
      </w:pPr>
      <w:r>
        <w:rPr>
          <w:noProof/>
        </w:rPr>
        <w:lastRenderedPageBreak/>
        <w:drawing>
          <wp:inline distT="0" distB="0" distL="0" distR="0" wp14:anchorId="1E6E2C2B" wp14:editId="03A12226">
            <wp:extent cx="5005388" cy="2213030"/>
            <wp:effectExtent l="0" t="0" r="5080" b="0"/>
            <wp:docPr id="48" name="Picture 48" descr="https://community.dynamics.com/cfs-file/__key/communityserver-blogs-components-weblogfiles/00-00-00-15-98/1185.patienttim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mmunity.dynamics.com/cfs-file/__key/communityserver-blogs-components-weblogfiles/00-00-00-15-98/1185.patienttimelin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13630" cy="2216674"/>
                    </a:xfrm>
                    <a:prstGeom prst="rect">
                      <a:avLst/>
                    </a:prstGeom>
                    <a:noFill/>
                    <a:ln>
                      <a:noFill/>
                    </a:ln>
                  </pic:spPr>
                </pic:pic>
              </a:graphicData>
            </a:graphic>
          </wp:inline>
        </w:drawing>
      </w:r>
    </w:p>
    <w:p w14:paraId="473FEC26" w14:textId="77777777" w:rsidR="00101DA3" w:rsidRDefault="00101DA3" w:rsidP="00101DA3">
      <w:pPr>
        <w:jc w:val="center"/>
        <w:rPr>
          <w:b w:val="0"/>
        </w:rPr>
      </w:pPr>
    </w:p>
    <w:p w14:paraId="7A534731" w14:textId="77777777" w:rsidR="00101DA3" w:rsidRDefault="00101DA3" w:rsidP="00101DA3">
      <w:pPr>
        <w:jc w:val="center"/>
        <w:rPr>
          <w:b w:val="0"/>
        </w:rPr>
      </w:pPr>
    </w:p>
    <w:p w14:paraId="67DF1763" w14:textId="77777777" w:rsidR="00041037" w:rsidRDefault="00101DA3" w:rsidP="00101DA3">
      <w:pPr>
        <w:jc w:val="center"/>
        <w:rPr>
          <w:b w:val="0"/>
        </w:rPr>
      </w:pPr>
      <w:r>
        <w:rPr>
          <w:b w:val="0"/>
        </w:rPr>
        <w:t xml:space="preserve">Previous Care Team Control </w:t>
      </w:r>
    </w:p>
    <w:p w14:paraId="74912314" w14:textId="77777777" w:rsidR="00041037" w:rsidRDefault="00041037" w:rsidP="00041037">
      <w:pPr>
        <w:jc w:val="center"/>
        <w:rPr>
          <w:b w:val="0"/>
        </w:rPr>
      </w:pPr>
      <w:r>
        <w:rPr>
          <w:noProof/>
        </w:rPr>
        <w:drawing>
          <wp:inline distT="0" distB="0" distL="0" distR="0" wp14:anchorId="57A7CBF1" wp14:editId="5B47C8F8">
            <wp:extent cx="5105400" cy="2527300"/>
            <wp:effectExtent l="0" t="0" r="0" b="6350"/>
            <wp:docPr id="49" name="Picture 49" descr="https://community.dynamics.com/cfs-file/__key/communityserver-blogs-components-weblogfiles/00-00-00-15-98/7345.caretea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mmunity.dynamics.com/cfs-file/__key/communityserver-blogs-components-weblogfiles/00-00-00-15-98/7345.careteamview.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11470" cy="2530305"/>
                    </a:xfrm>
                    <a:prstGeom prst="rect">
                      <a:avLst/>
                    </a:prstGeom>
                    <a:noFill/>
                    <a:ln>
                      <a:noFill/>
                    </a:ln>
                  </pic:spPr>
                </pic:pic>
              </a:graphicData>
            </a:graphic>
          </wp:inline>
        </w:drawing>
      </w:r>
    </w:p>
    <w:p w14:paraId="7EFBA89A" w14:textId="77777777" w:rsidR="00AD3B6A" w:rsidRDefault="00AD3B6A" w:rsidP="00DA026E">
      <w:pPr>
        <w:rPr>
          <w:b w:val="0"/>
        </w:rPr>
      </w:pPr>
    </w:p>
    <w:p w14:paraId="17802358" w14:textId="77777777" w:rsidR="00933F56" w:rsidRDefault="00AD3B6A" w:rsidP="00DA026E">
      <w:pPr>
        <w:rPr>
          <w:b w:val="0"/>
        </w:rPr>
      </w:pPr>
      <w:r>
        <w:rPr>
          <w:b w:val="0"/>
        </w:rPr>
        <w:t xml:space="preserve">As can be seen the very simple interface can certainly stand for some improvement. </w:t>
      </w:r>
    </w:p>
    <w:p w14:paraId="29D8A323" w14:textId="77777777" w:rsidR="00933F56" w:rsidRDefault="00933F56" w:rsidP="00DA026E">
      <w:pPr>
        <w:rPr>
          <w:b w:val="0"/>
        </w:rPr>
      </w:pPr>
    </w:p>
    <w:p w14:paraId="76F74A15" w14:textId="77777777" w:rsidR="00933F56" w:rsidRPr="00933F56" w:rsidRDefault="00933F56" w:rsidP="00933F56">
      <w:pPr>
        <w:rPr>
          <w:b w:val="0"/>
          <w:u w:val="single"/>
        </w:rPr>
      </w:pPr>
      <w:r w:rsidRPr="00933F56">
        <w:rPr>
          <w:b w:val="0"/>
          <w:sz w:val="36"/>
          <w:u w:val="single"/>
        </w:rPr>
        <w:t>Timeline</w:t>
      </w:r>
      <w:r>
        <w:rPr>
          <w:b w:val="0"/>
          <w:sz w:val="36"/>
          <w:u w:val="single"/>
        </w:rPr>
        <w:t xml:space="preserve"> Control</w:t>
      </w:r>
    </w:p>
    <w:p w14:paraId="07E1F5B4" w14:textId="77777777" w:rsidR="00AD3B6A" w:rsidRDefault="00933F56" w:rsidP="00DA026E">
      <w:pPr>
        <w:rPr>
          <w:b w:val="0"/>
        </w:rPr>
      </w:pPr>
      <w:r>
        <w:rPr>
          <w:b w:val="0"/>
        </w:rPr>
        <w:t xml:space="preserve">First, </w:t>
      </w:r>
      <w:proofErr w:type="gramStart"/>
      <w:r>
        <w:rPr>
          <w:b w:val="0"/>
        </w:rPr>
        <w:t>we’ll</w:t>
      </w:r>
      <w:proofErr w:type="gramEnd"/>
      <w:r>
        <w:rPr>
          <w:b w:val="0"/>
        </w:rPr>
        <w:t xml:space="preserve"> start with the timeline viewer. The viewer is specifically designed to show EHR data in a sequential fashion. </w:t>
      </w:r>
      <w:r w:rsidR="00AD3B6A">
        <w:rPr>
          <w:b w:val="0"/>
        </w:rPr>
        <w:t xml:space="preserve">The timeline control also allows the user to choose the dates for wish they would like to see, as well as leverage the slider to find a </w:t>
      </w:r>
      <w:proofErr w:type="gramStart"/>
      <w:r w:rsidR="00AD3B6A">
        <w:rPr>
          <w:b w:val="0"/>
        </w:rPr>
        <w:t>particular date</w:t>
      </w:r>
      <w:proofErr w:type="gramEnd"/>
      <w:r w:rsidR="00AD3B6A">
        <w:rPr>
          <w:b w:val="0"/>
        </w:rPr>
        <w:t xml:space="preserve">. The interface and experience of the timeline viewer is less than ideal to say the least. Below is a bulleted list of the updates that </w:t>
      </w:r>
      <w:r w:rsidR="00AC0A87">
        <w:rPr>
          <w:b w:val="0"/>
        </w:rPr>
        <w:t>were</w:t>
      </w:r>
      <w:r w:rsidR="00AD3B6A">
        <w:rPr>
          <w:b w:val="0"/>
        </w:rPr>
        <w:t xml:space="preserve"> made to the timeline control:</w:t>
      </w:r>
    </w:p>
    <w:p w14:paraId="029BA76D" w14:textId="77777777" w:rsidR="00AD3B6A" w:rsidRDefault="00AD3B6A" w:rsidP="00AC0A87">
      <w:pPr>
        <w:pStyle w:val="ListParagraph"/>
        <w:numPr>
          <w:ilvl w:val="0"/>
          <w:numId w:val="4"/>
        </w:numPr>
        <w:rPr>
          <w:b w:val="0"/>
        </w:rPr>
      </w:pPr>
      <w:r>
        <w:rPr>
          <w:b w:val="0"/>
        </w:rPr>
        <w:t>Updated Icons that correspond to the</w:t>
      </w:r>
      <w:r w:rsidR="00C55D60">
        <w:rPr>
          <w:b w:val="0"/>
        </w:rPr>
        <w:t xml:space="preserve"> icon updates above</w:t>
      </w:r>
    </w:p>
    <w:p w14:paraId="2872BA72" w14:textId="77777777" w:rsidR="00C55D60" w:rsidRDefault="00C55D60" w:rsidP="00AC0A87">
      <w:pPr>
        <w:pStyle w:val="ListParagraph"/>
        <w:numPr>
          <w:ilvl w:val="0"/>
          <w:numId w:val="4"/>
        </w:numPr>
        <w:rPr>
          <w:b w:val="0"/>
        </w:rPr>
      </w:pPr>
      <w:r>
        <w:rPr>
          <w:b w:val="0"/>
        </w:rPr>
        <w:lastRenderedPageBreak/>
        <w:t>Ability to click and view a ‘quick view’ within the timeline that shows the events that are occurring</w:t>
      </w:r>
    </w:p>
    <w:p w14:paraId="54676395" w14:textId="77777777" w:rsidR="000B5FE0" w:rsidRDefault="000B5FE0" w:rsidP="00AC0A87">
      <w:pPr>
        <w:pStyle w:val="ListParagraph"/>
        <w:numPr>
          <w:ilvl w:val="0"/>
          <w:numId w:val="4"/>
        </w:numPr>
        <w:rPr>
          <w:b w:val="0"/>
        </w:rPr>
      </w:pPr>
      <w:r>
        <w:rPr>
          <w:b w:val="0"/>
        </w:rPr>
        <w:t xml:space="preserve">Add Care Plans and Care Plan Goals to the </w:t>
      </w:r>
      <w:r w:rsidR="00D869E7">
        <w:rPr>
          <w:b w:val="0"/>
        </w:rPr>
        <w:t>timeline</w:t>
      </w:r>
    </w:p>
    <w:p w14:paraId="1D643681" w14:textId="77777777" w:rsidR="00933F56" w:rsidRDefault="00AC0A87" w:rsidP="00AC0A87">
      <w:pPr>
        <w:pStyle w:val="ListParagraph"/>
        <w:numPr>
          <w:ilvl w:val="0"/>
          <w:numId w:val="4"/>
        </w:numPr>
        <w:rPr>
          <w:b w:val="0"/>
        </w:rPr>
      </w:pPr>
      <w:r>
        <w:rPr>
          <w:b w:val="0"/>
        </w:rPr>
        <w:t>Sliders that provide the ability to scale dates</w:t>
      </w:r>
      <w:r w:rsidR="00933F56">
        <w:rPr>
          <w:b w:val="0"/>
        </w:rPr>
        <w:t xml:space="preserve"> at the bottom to dictate exact dates on timeline</w:t>
      </w:r>
    </w:p>
    <w:p w14:paraId="288BB181" w14:textId="77777777" w:rsidR="00041037" w:rsidRDefault="00041037" w:rsidP="00041037">
      <w:pPr>
        <w:rPr>
          <w:b w:val="0"/>
        </w:rPr>
      </w:pPr>
      <w:r>
        <w:rPr>
          <w:b w:val="0"/>
        </w:rPr>
        <w:t xml:space="preserve">Below is a </w:t>
      </w:r>
      <w:r w:rsidR="00AC0A87">
        <w:rPr>
          <w:b w:val="0"/>
        </w:rPr>
        <w:t>screenshot of the updated Timeline</w:t>
      </w:r>
    </w:p>
    <w:p w14:paraId="12257603" w14:textId="77777777" w:rsidR="00041037" w:rsidRDefault="00041037" w:rsidP="00041037">
      <w:pPr>
        <w:rPr>
          <w:b w:val="0"/>
        </w:rPr>
      </w:pPr>
    </w:p>
    <w:p w14:paraId="422D03E4" w14:textId="77777777" w:rsidR="00041037" w:rsidRPr="00AC0A87" w:rsidRDefault="00AC0A87" w:rsidP="008D65E3">
      <w:pPr>
        <w:jc w:val="center"/>
      </w:pPr>
      <w:r w:rsidRPr="00AC0A87">
        <w:t>Updated Timeline</w:t>
      </w:r>
    </w:p>
    <w:p w14:paraId="53FB2183" w14:textId="77777777" w:rsidR="00AC0A87" w:rsidRDefault="00AC0A87" w:rsidP="00101DA3">
      <w:pPr>
        <w:jc w:val="center"/>
        <w:rPr>
          <w:b w:val="0"/>
        </w:rPr>
      </w:pPr>
      <w:r>
        <w:rPr>
          <w:noProof/>
        </w:rPr>
        <w:drawing>
          <wp:inline distT="0" distB="0" distL="0" distR="0" wp14:anchorId="6BF5CBED" wp14:editId="4F9D2A46">
            <wp:extent cx="6309360" cy="3734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3734435"/>
                    </a:xfrm>
                    <a:prstGeom prst="rect">
                      <a:avLst/>
                    </a:prstGeom>
                  </pic:spPr>
                </pic:pic>
              </a:graphicData>
            </a:graphic>
          </wp:inline>
        </w:drawing>
      </w:r>
    </w:p>
    <w:p w14:paraId="644176B4" w14:textId="77777777" w:rsidR="00933F56" w:rsidRDefault="00933F56" w:rsidP="00933F56">
      <w:pPr>
        <w:rPr>
          <w:b w:val="0"/>
          <w:sz w:val="36"/>
          <w:u w:val="single"/>
        </w:rPr>
      </w:pPr>
      <w:r>
        <w:rPr>
          <w:b w:val="0"/>
          <w:sz w:val="36"/>
          <w:u w:val="single"/>
        </w:rPr>
        <w:t>Care Team Control</w:t>
      </w:r>
    </w:p>
    <w:p w14:paraId="3E73C89C" w14:textId="77777777" w:rsidR="00933F56" w:rsidRPr="00933F56" w:rsidRDefault="00933F56" w:rsidP="00933F56">
      <w:pPr>
        <w:rPr>
          <w:b w:val="0"/>
          <w:u w:val="single"/>
        </w:rPr>
      </w:pPr>
    </w:p>
    <w:p w14:paraId="7AE3CDC1" w14:textId="77777777" w:rsidR="00A03C21" w:rsidRDefault="00933F56" w:rsidP="00DA026E">
      <w:pPr>
        <w:rPr>
          <w:b w:val="0"/>
        </w:rPr>
      </w:pPr>
      <w:r>
        <w:rPr>
          <w:b w:val="0"/>
        </w:rPr>
        <w:t xml:space="preserve">The Care Team control has </w:t>
      </w:r>
      <w:proofErr w:type="gramStart"/>
      <w:r>
        <w:rPr>
          <w:b w:val="0"/>
        </w:rPr>
        <w:t>actually proved</w:t>
      </w:r>
      <w:proofErr w:type="gramEnd"/>
      <w:r>
        <w:rPr>
          <w:b w:val="0"/>
        </w:rPr>
        <w:t xml:space="preserve"> extremely useful for customers who are leveraging the control. Alongside the extension that leverages Flow to associate Care Teams and its member to a corresponding Microsoft team for the patient has made this a very powerful tool. However, </w:t>
      </w:r>
      <w:r w:rsidR="00AC0A87">
        <w:rPr>
          <w:b w:val="0"/>
        </w:rPr>
        <w:t xml:space="preserve">historically </w:t>
      </w:r>
      <w:r>
        <w:rPr>
          <w:b w:val="0"/>
        </w:rPr>
        <w:t xml:space="preserve">the control is not the most aesthetically pleasing, nor does it provide a lot of functionality that would really make it even more powerful. Below is a bulleted list of </w:t>
      </w:r>
      <w:proofErr w:type="gramStart"/>
      <w:r w:rsidR="00AC0A87">
        <w:rPr>
          <w:b w:val="0"/>
        </w:rPr>
        <w:t>functionality</w:t>
      </w:r>
      <w:proofErr w:type="gramEnd"/>
      <w:r w:rsidR="00AC0A87">
        <w:rPr>
          <w:b w:val="0"/>
        </w:rPr>
        <w:t xml:space="preserve"> that has been added to the Care Team Control:</w:t>
      </w:r>
    </w:p>
    <w:p w14:paraId="10595117" w14:textId="77777777" w:rsidR="006208CE" w:rsidRPr="006208CE" w:rsidRDefault="00933F56" w:rsidP="006208CE">
      <w:pPr>
        <w:pStyle w:val="ListParagraph"/>
        <w:numPr>
          <w:ilvl w:val="0"/>
          <w:numId w:val="2"/>
        </w:numPr>
        <w:rPr>
          <w:b w:val="0"/>
        </w:rPr>
      </w:pPr>
      <w:r>
        <w:rPr>
          <w:b w:val="0"/>
        </w:rPr>
        <w:t>Updated Look and feel</w:t>
      </w:r>
      <w:r w:rsidR="006208CE">
        <w:rPr>
          <w:b w:val="0"/>
        </w:rPr>
        <w:t xml:space="preserve"> of control </w:t>
      </w:r>
      <w:r w:rsidR="00AC0A87">
        <w:rPr>
          <w:b w:val="0"/>
        </w:rPr>
        <w:t>to improve scaling</w:t>
      </w:r>
    </w:p>
    <w:p w14:paraId="4D888917" w14:textId="77777777" w:rsidR="00933F56" w:rsidRDefault="00933F56" w:rsidP="00933F56">
      <w:pPr>
        <w:pStyle w:val="ListParagraph"/>
        <w:numPr>
          <w:ilvl w:val="0"/>
          <w:numId w:val="2"/>
        </w:numPr>
        <w:rPr>
          <w:b w:val="0"/>
        </w:rPr>
      </w:pPr>
      <w:r>
        <w:rPr>
          <w:b w:val="0"/>
        </w:rPr>
        <w:lastRenderedPageBreak/>
        <w:t>The ability to email or call the care team member through the control</w:t>
      </w:r>
    </w:p>
    <w:p w14:paraId="0A0017DE" w14:textId="77777777" w:rsidR="00933F56" w:rsidRDefault="00933F56" w:rsidP="00933F56">
      <w:pPr>
        <w:pStyle w:val="ListParagraph"/>
        <w:numPr>
          <w:ilvl w:val="0"/>
          <w:numId w:val="2"/>
        </w:numPr>
        <w:rPr>
          <w:b w:val="0"/>
        </w:rPr>
      </w:pPr>
      <w:r>
        <w:rPr>
          <w:b w:val="0"/>
        </w:rPr>
        <w:t>Smoother branching logic</w:t>
      </w:r>
    </w:p>
    <w:p w14:paraId="40A05154" w14:textId="77777777" w:rsidR="006208CE" w:rsidRDefault="006208CE" w:rsidP="00933F56">
      <w:pPr>
        <w:pStyle w:val="ListParagraph"/>
        <w:numPr>
          <w:ilvl w:val="0"/>
          <w:numId w:val="2"/>
        </w:numPr>
        <w:rPr>
          <w:b w:val="0"/>
        </w:rPr>
      </w:pPr>
      <w:r>
        <w:rPr>
          <w:b w:val="0"/>
        </w:rPr>
        <w:t>Name and Care Team Role of Care Participant Appear without having to hover over the member</w:t>
      </w:r>
    </w:p>
    <w:p w14:paraId="615CC766" w14:textId="77777777" w:rsidR="00933F56" w:rsidRDefault="006208CE" w:rsidP="00933F56">
      <w:pPr>
        <w:pStyle w:val="ListParagraph"/>
        <w:numPr>
          <w:ilvl w:val="0"/>
          <w:numId w:val="2"/>
        </w:numPr>
        <w:rPr>
          <w:b w:val="0"/>
        </w:rPr>
      </w:pPr>
      <w:r>
        <w:rPr>
          <w:b w:val="0"/>
        </w:rPr>
        <w:t>L</w:t>
      </w:r>
      <w:r w:rsidR="003F4AF4" w:rsidRPr="006208CE">
        <w:rPr>
          <w:b w:val="0"/>
        </w:rPr>
        <w:t xml:space="preserve">everage existing </w:t>
      </w:r>
      <w:hyperlink r:id="rId21" w:history="1">
        <w:r w:rsidR="003F4AF4" w:rsidRPr="006208CE">
          <w:rPr>
            <w:rStyle w:val="Hyperlink"/>
            <w:b w:val="0"/>
          </w:rPr>
          <w:t>Teams Integration</w:t>
        </w:r>
        <w:r w:rsidRPr="006208CE">
          <w:rPr>
            <w:rStyle w:val="Hyperlink"/>
            <w:b w:val="0"/>
          </w:rPr>
          <w:t xml:space="preserve"> extension</w:t>
        </w:r>
      </w:hyperlink>
      <w:r>
        <w:rPr>
          <w:b w:val="0"/>
        </w:rPr>
        <w:t xml:space="preserve"> </w:t>
      </w:r>
      <w:r w:rsidR="003F4AF4" w:rsidRPr="006208CE">
        <w:rPr>
          <w:b w:val="0"/>
        </w:rPr>
        <w:t>to provide the ability to send messages to patient</w:t>
      </w:r>
      <w:r>
        <w:rPr>
          <w:b w:val="0"/>
        </w:rPr>
        <w:t xml:space="preserve"> care team members</w:t>
      </w:r>
      <w:r w:rsidR="003F4AF4" w:rsidRPr="006208CE">
        <w:rPr>
          <w:b w:val="0"/>
        </w:rPr>
        <w:t xml:space="preserve"> and </w:t>
      </w:r>
      <w:r>
        <w:rPr>
          <w:b w:val="0"/>
        </w:rPr>
        <w:t xml:space="preserve">also </w:t>
      </w:r>
      <w:r w:rsidR="003F4AF4" w:rsidRPr="006208CE">
        <w:rPr>
          <w:b w:val="0"/>
        </w:rPr>
        <w:t>show teams status in control</w:t>
      </w:r>
    </w:p>
    <w:p w14:paraId="3F5A83A0" w14:textId="77777777" w:rsidR="00BE73CC" w:rsidRPr="006208CE" w:rsidRDefault="00BE73CC" w:rsidP="00BE73CC">
      <w:pPr>
        <w:pStyle w:val="ListParagraph"/>
        <w:rPr>
          <w:b w:val="0"/>
        </w:rPr>
      </w:pPr>
    </w:p>
    <w:p w14:paraId="0E78565D" w14:textId="77777777" w:rsidR="003F4AF4" w:rsidRDefault="00101DA3" w:rsidP="00BE73CC">
      <w:pPr>
        <w:jc w:val="center"/>
        <w:rPr>
          <w:b w:val="0"/>
        </w:rPr>
      </w:pPr>
      <w:r>
        <w:rPr>
          <w:b w:val="0"/>
        </w:rPr>
        <w:t>Updated Care Team Viewer</w:t>
      </w:r>
    </w:p>
    <w:p w14:paraId="3995DAF8" w14:textId="77777777" w:rsidR="006208CE" w:rsidRPr="006208CE" w:rsidRDefault="00101DA3" w:rsidP="0075707A">
      <w:pPr>
        <w:jc w:val="center"/>
        <w:rPr>
          <w:b w:val="0"/>
        </w:rPr>
      </w:pPr>
      <w:r>
        <w:rPr>
          <w:noProof/>
        </w:rPr>
        <w:drawing>
          <wp:inline distT="0" distB="0" distL="0" distR="0" wp14:anchorId="5B6B9DEA" wp14:editId="4A95F5B8">
            <wp:extent cx="6309360" cy="3729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3729355"/>
                    </a:xfrm>
                    <a:prstGeom prst="rect">
                      <a:avLst/>
                    </a:prstGeom>
                  </pic:spPr>
                </pic:pic>
              </a:graphicData>
            </a:graphic>
          </wp:inline>
        </w:drawing>
      </w:r>
    </w:p>
    <w:p w14:paraId="44FE23E0" w14:textId="77777777" w:rsidR="0075707A" w:rsidRDefault="0075707A" w:rsidP="0075707A">
      <w:pPr>
        <w:rPr>
          <w:b w:val="0"/>
          <w:sz w:val="36"/>
          <w:u w:val="single"/>
        </w:rPr>
      </w:pPr>
      <w:r>
        <w:rPr>
          <w:b w:val="0"/>
          <w:sz w:val="36"/>
          <w:u w:val="single"/>
        </w:rPr>
        <w:t>Updated Dashboards</w:t>
      </w:r>
    </w:p>
    <w:p w14:paraId="64B322A9" w14:textId="77777777" w:rsidR="0075707A" w:rsidRDefault="0075707A" w:rsidP="0075707A">
      <w:pPr>
        <w:rPr>
          <w:b w:val="0"/>
        </w:rPr>
      </w:pPr>
      <w:r>
        <w:rPr>
          <w:b w:val="0"/>
        </w:rPr>
        <w:t xml:space="preserve">A chief goal of the Healthcare Accelerator is to provide a baseline to create extremely robust analytics. We have created extensions that provide this however, it is important that we provide pre-built OOB </w:t>
      </w:r>
      <w:r w:rsidR="00101DA3">
        <w:rPr>
          <w:b w:val="0"/>
        </w:rPr>
        <w:t>dashboards</w:t>
      </w:r>
      <w:r>
        <w:rPr>
          <w:b w:val="0"/>
        </w:rPr>
        <w:t xml:space="preserve"> that truly shows the power of the platform. First and foremost, we will need OOB dashboards for Care Coordinators to view patients and </w:t>
      </w:r>
      <w:proofErr w:type="gramStart"/>
      <w:r>
        <w:rPr>
          <w:b w:val="0"/>
        </w:rPr>
        <w:t>they’re</w:t>
      </w:r>
      <w:proofErr w:type="gramEnd"/>
      <w:r>
        <w:rPr>
          <w:b w:val="0"/>
        </w:rPr>
        <w:t xml:space="preserve"> open tasks. Below shows </w:t>
      </w:r>
      <w:r w:rsidR="00101DA3">
        <w:rPr>
          <w:b w:val="0"/>
        </w:rPr>
        <w:t>a screenshot of the OOB Care Coordinator Dashboard.</w:t>
      </w:r>
    </w:p>
    <w:p w14:paraId="4745A8E0" w14:textId="77777777" w:rsidR="00101DA3" w:rsidRDefault="00101DA3" w:rsidP="0075707A">
      <w:pPr>
        <w:rPr>
          <w:b w:val="0"/>
        </w:rPr>
      </w:pPr>
    </w:p>
    <w:p w14:paraId="566C8066" w14:textId="77777777" w:rsidR="00145674" w:rsidRDefault="00101DA3" w:rsidP="00145674">
      <w:pPr>
        <w:jc w:val="center"/>
        <w:rPr>
          <w:b w:val="0"/>
        </w:rPr>
      </w:pPr>
      <w:r>
        <w:rPr>
          <w:b w:val="0"/>
        </w:rPr>
        <w:t>Care Coordinator Dashboard</w:t>
      </w:r>
    </w:p>
    <w:p w14:paraId="1B86BFE5" w14:textId="77777777" w:rsidR="00145674" w:rsidRDefault="008E04D1" w:rsidP="00145674">
      <w:pPr>
        <w:jc w:val="center"/>
        <w:rPr>
          <w:b w:val="0"/>
        </w:rPr>
      </w:pPr>
      <w:r>
        <w:rPr>
          <w:noProof/>
        </w:rPr>
        <w:lastRenderedPageBreak/>
        <w:drawing>
          <wp:inline distT="0" distB="0" distL="0" distR="0" wp14:anchorId="76007A45" wp14:editId="0B5F8E86">
            <wp:extent cx="6309360" cy="37407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3740785"/>
                    </a:xfrm>
                    <a:prstGeom prst="rect">
                      <a:avLst/>
                    </a:prstGeom>
                  </pic:spPr>
                </pic:pic>
              </a:graphicData>
            </a:graphic>
          </wp:inline>
        </w:drawing>
      </w:r>
    </w:p>
    <w:p w14:paraId="1B7C6AD1" w14:textId="77777777" w:rsidR="00145674" w:rsidRDefault="00145674" w:rsidP="0075707A">
      <w:pPr>
        <w:rPr>
          <w:b w:val="0"/>
        </w:rPr>
      </w:pPr>
    </w:p>
    <w:p w14:paraId="0F1A975D" w14:textId="77777777" w:rsidR="008529D3" w:rsidRDefault="008529D3" w:rsidP="008529D3">
      <w:pPr>
        <w:pStyle w:val="ListParagraph"/>
        <w:jc w:val="center"/>
        <w:rPr>
          <w:b w:val="0"/>
        </w:rPr>
      </w:pPr>
    </w:p>
    <w:p w14:paraId="0A2D908C" w14:textId="77777777" w:rsidR="00101DA3" w:rsidRDefault="00101DA3" w:rsidP="008529D3">
      <w:pPr>
        <w:pStyle w:val="ListParagraph"/>
        <w:jc w:val="center"/>
        <w:rPr>
          <w:b w:val="0"/>
        </w:rPr>
      </w:pPr>
    </w:p>
    <w:p w14:paraId="110F0276" w14:textId="77777777" w:rsidR="00101DA3" w:rsidRDefault="00101DA3" w:rsidP="008529D3">
      <w:pPr>
        <w:pStyle w:val="ListParagraph"/>
        <w:jc w:val="center"/>
        <w:rPr>
          <w:b w:val="0"/>
        </w:rPr>
      </w:pPr>
    </w:p>
    <w:p w14:paraId="07DE13CE" w14:textId="77777777" w:rsidR="00101DA3" w:rsidRDefault="00101DA3" w:rsidP="008529D3">
      <w:pPr>
        <w:pStyle w:val="ListParagraph"/>
        <w:jc w:val="center"/>
        <w:rPr>
          <w:b w:val="0"/>
        </w:rPr>
      </w:pPr>
    </w:p>
    <w:p w14:paraId="6DAA7C62" w14:textId="77777777" w:rsidR="00101DA3" w:rsidRDefault="00101DA3" w:rsidP="008529D3">
      <w:pPr>
        <w:pStyle w:val="ListParagraph"/>
        <w:jc w:val="center"/>
        <w:rPr>
          <w:b w:val="0"/>
        </w:rPr>
      </w:pPr>
    </w:p>
    <w:p w14:paraId="40729E6F" w14:textId="77777777" w:rsidR="00101DA3" w:rsidRDefault="00101DA3" w:rsidP="008529D3">
      <w:pPr>
        <w:pStyle w:val="ListParagraph"/>
        <w:jc w:val="center"/>
        <w:rPr>
          <w:b w:val="0"/>
        </w:rPr>
      </w:pPr>
    </w:p>
    <w:p w14:paraId="0834D248" w14:textId="77777777" w:rsidR="00101DA3" w:rsidRDefault="00101DA3" w:rsidP="008529D3">
      <w:pPr>
        <w:pStyle w:val="ListParagraph"/>
        <w:jc w:val="center"/>
        <w:rPr>
          <w:b w:val="0"/>
        </w:rPr>
      </w:pPr>
    </w:p>
    <w:p w14:paraId="6D73D258" w14:textId="77777777" w:rsidR="00101DA3" w:rsidRPr="007D2208" w:rsidRDefault="00101DA3" w:rsidP="007D2208">
      <w:pPr>
        <w:rPr>
          <w:b w:val="0"/>
        </w:rPr>
      </w:pPr>
    </w:p>
    <w:p w14:paraId="0F597108" w14:textId="77777777" w:rsidR="00101DA3" w:rsidRDefault="00101DA3" w:rsidP="00101DA3">
      <w:pPr>
        <w:rPr>
          <w:b w:val="0"/>
          <w:sz w:val="36"/>
          <w:u w:val="single"/>
        </w:rPr>
      </w:pPr>
      <w:r>
        <w:rPr>
          <w:b w:val="0"/>
          <w:sz w:val="36"/>
          <w:u w:val="single"/>
        </w:rPr>
        <w:t>Data Model Updates</w:t>
      </w:r>
    </w:p>
    <w:p w14:paraId="75520B82" w14:textId="77777777" w:rsidR="00101DA3" w:rsidRDefault="00101DA3" w:rsidP="00101DA3">
      <w:pPr>
        <w:rPr>
          <w:b w:val="0"/>
          <w:sz w:val="36"/>
          <w:u w:val="single"/>
        </w:rPr>
      </w:pPr>
    </w:p>
    <w:p w14:paraId="67905EA1" w14:textId="77777777" w:rsidR="00E12C28" w:rsidRDefault="00E12C28" w:rsidP="00E12C28">
      <w:pPr>
        <w:rPr>
          <w:b w:val="0"/>
        </w:rPr>
      </w:pPr>
      <w:r>
        <w:rPr>
          <w:b w:val="0"/>
        </w:rPr>
        <w:t xml:space="preserve">As </w:t>
      </w:r>
      <w:proofErr w:type="spellStart"/>
      <w:r>
        <w:rPr>
          <w:b w:val="0"/>
        </w:rPr>
        <w:t>apart</w:t>
      </w:r>
      <w:proofErr w:type="spellEnd"/>
      <w:r>
        <w:rPr>
          <w:b w:val="0"/>
        </w:rPr>
        <w:t xml:space="preserve"> of the latest release of the Healthcare A</w:t>
      </w:r>
      <w:r w:rsidR="00BD5B70">
        <w:rPr>
          <w:b w:val="0"/>
        </w:rPr>
        <w:t xml:space="preserve">ccelerator, we have stripped out all pre-requisites on Dynamics 365 apps. Now, users can directly </w:t>
      </w:r>
      <w:r w:rsidR="00F7124C">
        <w:rPr>
          <w:b w:val="0"/>
        </w:rPr>
        <w:t xml:space="preserve">install </w:t>
      </w:r>
      <w:r w:rsidR="007D2208">
        <w:rPr>
          <w:b w:val="0"/>
        </w:rPr>
        <w:t>the Healthcare Accelerator without the need for installing the full customer engagement SKU. This enables customers/partners can take advantage of the Healthcare Accelerator without having to have a full-blown Dynamics instance, which can really streamline time to value for internal initiatives. Below is a link to a document that outlines the Data model updates:</w:t>
      </w:r>
    </w:p>
    <w:p w14:paraId="288B2F9D" w14:textId="77777777" w:rsidR="007D2208" w:rsidRDefault="007D2208" w:rsidP="00E12C28">
      <w:pPr>
        <w:rPr>
          <w:b w:val="0"/>
        </w:rPr>
      </w:pPr>
    </w:p>
    <w:p w14:paraId="7EAE6DCD" w14:textId="77777777" w:rsidR="007D2208" w:rsidRDefault="007D2208" w:rsidP="007D2208">
      <w:pPr>
        <w:jc w:val="center"/>
        <w:rPr>
          <w:b w:val="0"/>
        </w:rPr>
      </w:pPr>
      <w:r>
        <w:rPr>
          <w:b w:val="0"/>
        </w:rPr>
        <w:t>**Link to Data Model Updates Doc**</w:t>
      </w:r>
    </w:p>
    <w:p w14:paraId="04B75487" w14:textId="77777777" w:rsidR="00101DA3" w:rsidRPr="00933F56" w:rsidRDefault="00101DA3" w:rsidP="00101DA3">
      <w:pPr>
        <w:pStyle w:val="ListParagraph"/>
        <w:rPr>
          <w:b w:val="0"/>
        </w:rPr>
      </w:pPr>
    </w:p>
    <w:sectPr w:rsidR="00101DA3" w:rsidRPr="00933F56" w:rsidSect="00DF027C">
      <w:headerReference w:type="default" r:id="rId24"/>
      <w:footerReference w:type="default" r:id="rId25"/>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F88BE9" w14:textId="77777777" w:rsidR="00087256" w:rsidRDefault="00087256">
      <w:r>
        <w:separator/>
      </w:r>
    </w:p>
    <w:p w14:paraId="701C1FAA" w14:textId="77777777" w:rsidR="00087256" w:rsidRDefault="00087256"/>
  </w:endnote>
  <w:endnote w:type="continuationSeparator" w:id="0">
    <w:p w14:paraId="17E25D80" w14:textId="77777777" w:rsidR="00087256" w:rsidRDefault="00087256">
      <w:r>
        <w:continuationSeparator/>
      </w:r>
    </w:p>
    <w:p w14:paraId="6229AC1A" w14:textId="77777777" w:rsidR="00087256" w:rsidRDefault="000872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748919"/>
      <w:docPartObj>
        <w:docPartGallery w:val="Page Numbers (Bottom of Page)"/>
        <w:docPartUnique/>
      </w:docPartObj>
    </w:sdtPr>
    <w:sdtEndPr>
      <w:rPr>
        <w:noProof/>
      </w:rPr>
    </w:sdtEndPr>
    <w:sdtContent>
      <w:p w14:paraId="133E7BBD"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5F1DADB7"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559D7F" w14:textId="77777777" w:rsidR="00087256" w:rsidRDefault="00087256">
      <w:r>
        <w:separator/>
      </w:r>
    </w:p>
    <w:p w14:paraId="4B87C4C3" w14:textId="77777777" w:rsidR="00087256" w:rsidRDefault="00087256"/>
  </w:footnote>
  <w:footnote w:type="continuationSeparator" w:id="0">
    <w:p w14:paraId="7E45A8EC" w14:textId="77777777" w:rsidR="00087256" w:rsidRDefault="00087256">
      <w:r>
        <w:continuationSeparator/>
      </w:r>
    </w:p>
    <w:p w14:paraId="516E5B12" w14:textId="77777777" w:rsidR="00087256" w:rsidRDefault="0008725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6455D1EF" w14:textId="77777777" w:rsidTr="00D077E9">
      <w:trPr>
        <w:trHeight w:val="978"/>
      </w:trPr>
      <w:tc>
        <w:tcPr>
          <w:tcW w:w="9990" w:type="dxa"/>
          <w:tcBorders>
            <w:top w:val="nil"/>
            <w:left w:val="nil"/>
            <w:bottom w:val="single" w:sz="36" w:space="0" w:color="34ABA2" w:themeColor="accent3"/>
            <w:right w:val="nil"/>
          </w:tcBorders>
        </w:tcPr>
        <w:p w14:paraId="1A59065D" w14:textId="77777777" w:rsidR="00D077E9" w:rsidRDefault="00D077E9">
          <w:pPr>
            <w:pStyle w:val="Header"/>
          </w:pPr>
        </w:p>
      </w:tc>
    </w:tr>
  </w:tbl>
  <w:p w14:paraId="4B63A7D9"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BF0E21"/>
    <w:multiLevelType w:val="hybridMultilevel"/>
    <w:tmpl w:val="74C4EDF4"/>
    <w:lvl w:ilvl="0" w:tplc="D0D2C1A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024EA"/>
    <w:multiLevelType w:val="hybridMultilevel"/>
    <w:tmpl w:val="AC0232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79738E"/>
    <w:multiLevelType w:val="hybridMultilevel"/>
    <w:tmpl w:val="ED301446"/>
    <w:lvl w:ilvl="0" w:tplc="D028126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4D7DE1"/>
    <w:multiLevelType w:val="hybridMultilevel"/>
    <w:tmpl w:val="F1AE6128"/>
    <w:lvl w:ilvl="0" w:tplc="D0D2C1A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E8E"/>
    <w:rsid w:val="0002482E"/>
    <w:rsid w:val="00041037"/>
    <w:rsid w:val="00050324"/>
    <w:rsid w:val="0006271C"/>
    <w:rsid w:val="00087256"/>
    <w:rsid w:val="00096BD7"/>
    <w:rsid w:val="000A0150"/>
    <w:rsid w:val="000B5FE0"/>
    <w:rsid w:val="000E63C9"/>
    <w:rsid w:val="001019D8"/>
    <w:rsid w:val="00101DA3"/>
    <w:rsid w:val="00116435"/>
    <w:rsid w:val="00130E9D"/>
    <w:rsid w:val="00145674"/>
    <w:rsid w:val="00150A6D"/>
    <w:rsid w:val="00185B35"/>
    <w:rsid w:val="001C0BE8"/>
    <w:rsid w:val="001F2BC8"/>
    <w:rsid w:val="001F5F6B"/>
    <w:rsid w:val="00243EBC"/>
    <w:rsid w:val="00246A35"/>
    <w:rsid w:val="00250B2C"/>
    <w:rsid w:val="00284348"/>
    <w:rsid w:val="002964A9"/>
    <w:rsid w:val="002D179F"/>
    <w:rsid w:val="002D1B0B"/>
    <w:rsid w:val="002F51F5"/>
    <w:rsid w:val="00312137"/>
    <w:rsid w:val="00330359"/>
    <w:rsid w:val="0033762F"/>
    <w:rsid w:val="00351825"/>
    <w:rsid w:val="00360EAA"/>
    <w:rsid w:val="00366C7E"/>
    <w:rsid w:val="00384EA3"/>
    <w:rsid w:val="003963BC"/>
    <w:rsid w:val="003A39A1"/>
    <w:rsid w:val="003C2191"/>
    <w:rsid w:val="003D3863"/>
    <w:rsid w:val="003F4AF4"/>
    <w:rsid w:val="004110DE"/>
    <w:rsid w:val="0044085A"/>
    <w:rsid w:val="004473DD"/>
    <w:rsid w:val="00484820"/>
    <w:rsid w:val="004B21A5"/>
    <w:rsid w:val="005037F0"/>
    <w:rsid w:val="00516A86"/>
    <w:rsid w:val="005275F6"/>
    <w:rsid w:val="00572102"/>
    <w:rsid w:val="005F1BB0"/>
    <w:rsid w:val="00612757"/>
    <w:rsid w:val="006208CE"/>
    <w:rsid w:val="00656C4D"/>
    <w:rsid w:val="00690D30"/>
    <w:rsid w:val="006A2C49"/>
    <w:rsid w:val="006A2E8E"/>
    <w:rsid w:val="006E5716"/>
    <w:rsid w:val="007302B3"/>
    <w:rsid w:val="00730733"/>
    <w:rsid w:val="00730E3A"/>
    <w:rsid w:val="00736AAF"/>
    <w:rsid w:val="0075707A"/>
    <w:rsid w:val="00765B2A"/>
    <w:rsid w:val="00783A34"/>
    <w:rsid w:val="007B0E41"/>
    <w:rsid w:val="007C67D0"/>
    <w:rsid w:val="007C6B52"/>
    <w:rsid w:val="007D16C5"/>
    <w:rsid w:val="007D2208"/>
    <w:rsid w:val="00817795"/>
    <w:rsid w:val="008529D3"/>
    <w:rsid w:val="00862FE4"/>
    <w:rsid w:val="0086389A"/>
    <w:rsid w:val="0087605E"/>
    <w:rsid w:val="008838AA"/>
    <w:rsid w:val="008B1FEE"/>
    <w:rsid w:val="008C6D24"/>
    <w:rsid w:val="008D65E3"/>
    <w:rsid w:val="008E04D1"/>
    <w:rsid w:val="008E5B39"/>
    <w:rsid w:val="00903C32"/>
    <w:rsid w:val="00916B16"/>
    <w:rsid w:val="009173B9"/>
    <w:rsid w:val="0093335D"/>
    <w:rsid w:val="00933F56"/>
    <w:rsid w:val="0093613E"/>
    <w:rsid w:val="00943026"/>
    <w:rsid w:val="00957E46"/>
    <w:rsid w:val="00966B81"/>
    <w:rsid w:val="009C7720"/>
    <w:rsid w:val="009E5409"/>
    <w:rsid w:val="009E6C28"/>
    <w:rsid w:val="00A02A7B"/>
    <w:rsid w:val="00A03C21"/>
    <w:rsid w:val="00A1087B"/>
    <w:rsid w:val="00A1104C"/>
    <w:rsid w:val="00A23AFA"/>
    <w:rsid w:val="00A31B3E"/>
    <w:rsid w:val="00A532F3"/>
    <w:rsid w:val="00A80C22"/>
    <w:rsid w:val="00A8489E"/>
    <w:rsid w:val="00AC0A87"/>
    <w:rsid w:val="00AC29F3"/>
    <w:rsid w:val="00AD3B6A"/>
    <w:rsid w:val="00B0203D"/>
    <w:rsid w:val="00B231E5"/>
    <w:rsid w:val="00B519D4"/>
    <w:rsid w:val="00BD5B70"/>
    <w:rsid w:val="00BE2E6E"/>
    <w:rsid w:val="00BE453B"/>
    <w:rsid w:val="00BE73CC"/>
    <w:rsid w:val="00C02B87"/>
    <w:rsid w:val="00C21F90"/>
    <w:rsid w:val="00C246D7"/>
    <w:rsid w:val="00C4086D"/>
    <w:rsid w:val="00C55D60"/>
    <w:rsid w:val="00CA1896"/>
    <w:rsid w:val="00CB5B28"/>
    <w:rsid w:val="00CF5371"/>
    <w:rsid w:val="00D0323A"/>
    <w:rsid w:val="00D0559F"/>
    <w:rsid w:val="00D077E9"/>
    <w:rsid w:val="00D42CB7"/>
    <w:rsid w:val="00D5413D"/>
    <w:rsid w:val="00D570A9"/>
    <w:rsid w:val="00D70D02"/>
    <w:rsid w:val="00D770C7"/>
    <w:rsid w:val="00D86945"/>
    <w:rsid w:val="00D869E7"/>
    <w:rsid w:val="00D90290"/>
    <w:rsid w:val="00DA026E"/>
    <w:rsid w:val="00DD152F"/>
    <w:rsid w:val="00DE213F"/>
    <w:rsid w:val="00DF027C"/>
    <w:rsid w:val="00E00A32"/>
    <w:rsid w:val="00E12C28"/>
    <w:rsid w:val="00E22ACD"/>
    <w:rsid w:val="00E43FE9"/>
    <w:rsid w:val="00E620B0"/>
    <w:rsid w:val="00E81B40"/>
    <w:rsid w:val="00E909C7"/>
    <w:rsid w:val="00EE730F"/>
    <w:rsid w:val="00EF555B"/>
    <w:rsid w:val="00F027BB"/>
    <w:rsid w:val="00F11DCF"/>
    <w:rsid w:val="00F162EA"/>
    <w:rsid w:val="00F52D27"/>
    <w:rsid w:val="00F7124C"/>
    <w:rsid w:val="00F808BC"/>
    <w:rsid w:val="00F83527"/>
    <w:rsid w:val="00F83AA2"/>
    <w:rsid w:val="00FB5374"/>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3A567D"/>
  <w15:docId w15:val="{41B8A1F7-B5BD-43B6-B9CD-CD39A8B12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TOCHeading">
    <w:name w:val="TOC Heading"/>
    <w:basedOn w:val="Heading1"/>
    <w:next w:val="Normal"/>
    <w:uiPriority w:val="39"/>
    <w:unhideWhenUsed/>
    <w:qFormat/>
    <w:rsid w:val="003963BC"/>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3963BC"/>
    <w:pPr>
      <w:spacing w:after="100"/>
    </w:pPr>
  </w:style>
  <w:style w:type="paragraph" w:styleId="TOC2">
    <w:name w:val="toc 2"/>
    <w:basedOn w:val="Normal"/>
    <w:next w:val="Normal"/>
    <w:autoRedefine/>
    <w:uiPriority w:val="39"/>
    <w:unhideWhenUsed/>
    <w:rsid w:val="003963BC"/>
    <w:pPr>
      <w:spacing w:after="100"/>
      <w:ind w:left="280"/>
    </w:pPr>
  </w:style>
  <w:style w:type="character" w:styleId="Hyperlink">
    <w:name w:val="Hyperlink"/>
    <w:basedOn w:val="DefaultParagraphFont"/>
    <w:uiPriority w:val="99"/>
    <w:unhideWhenUsed/>
    <w:rsid w:val="003963BC"/>
    <w:rPr>
      <w:color w:val="3592CF" w:themeColor="hyperlink"/>
      <w:u w:val="single"/>
    </w:rPr>
  </w:style>
  <w:style w:type="character" w:styleId="UnresolvedMention">
    <w:name w:val="Unresolved Mention"/>
    <w:basedOn w:val="DefaultParagraphFont"/>
    <w:uiPriority w:val="99"/>
    <w:semiHidden/>
    <w:unhideWhenUsed/>
    <w:rsid w:val="00A03C21"/>
    <w:rPr>
      <w:color w:val="605E5C"/>
      <w:shd w:val="clear" w:color="auto" w:fill="E1DFDD"/>
    </w:rPr>
  </w:style>
  <w:style w:type="character" w:styleId="FollowedHyperlink">
    <w:name w:val="FollowedHyperlink"/>
    <w:basedOn w:val="DefaultParagraphFont"/>
    <w:uiPriority w:val="99"/>
    <w:semiHidden/>
    <w:unhideWhenUsed/>
    <w:rsid w:val="00C21F90"/>
    <w:rPr>
      <w:color w:val="3592CF" w:themeColor="followedHyperlink"/>
      <w:u w:val="single"/>
    </w:rPr>
  </w:style>
  <w:style w:type="paragraph" w:styleId="ListParagraph">
    <w:name w:val="List Paragraph"/>
    <w:basedOn w:val="Normal"/>
    <w:uiPriority w:val="34"/>
    <w:unhideWhenUsed/>
    <w:qFormat/>
    <w:rsid w:val="00AD3B6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yperlink" Target="https://github.com/microsoft/Industry-Accelerator-Health/tree/master/apps/samplecode/healthcare/office/Teams" TargetMode="Externa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CE497E931F1436BAACFE421EC482359"/>
        <w:category>
          <w:name w:val="General"/>
          <w:gallery w:val="placeholder"/>
        </w:category>
        <w:types>
          <w:type w:val="bbPlcHdr"/>
        </w:types>
        <w:behaviors>
          <w:behavior w:val="content"/>
        </w:behaviors>
        <w:guid w:val="{DBDCCE5F-103D-4218-B0A1-9EC94A51E4DB}"/>
      </w:docPartPr>
      <w:docPartBody>
        <w:p w:rsidR="003E0B22" w:rsidRDefault="00581C89">
          <w:pPr>
            <w:pStyle w:val="1CE497E931F1436BAACFE421EC482359"/>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October 17</w:t>
          </w:r>
          <w:r w:rsidRPr="00D86945">
            <w:rPr>
              <w:rStyle w:val="SubtitleChar"/>
              <w:b/>
            </w:rPr>
            <w:fldChar w:fldCharType="end"/>
          </w:r>
        </w:p>
      </w:docPartBody>
    </w:docPart>
    <w:docPart>
      <w:docPartPr>
        <w:name w:val="37F7BC949B0B4540BFEB1A6E3A574C79"/>
        <w:category>
          <w:name w:val="General"/>
          <w:gallery w:val="placeholder"/>
        </w:category>
        <w:types>
          <w:type w:val="bbPlcHdr"/>
        </w:types>
        <w:behaviors>
          <w:behavior w:val="content"/>
        </w:behaviors>
        <w:guid w:val="{E8FE8317-D5B0-4CA7-82E8-BAEB24E0B706}"/>
      </w:docPartPr>
      <w:docPartBody>
        <w:p w:rsidR="003E0B22" w:rsidRDefault="00581C89">
          <w:pPr>
            <w:pStyle w:val="37F7BC949B0B4540BFEB1A6E3A574C79"/>
          </w:pPr>
          <w:r>
            <w:t>COMPANY NAME</w:t>
          </w:r>
        </w:p>
      </w:docPartBody>
    </w:docPart>
    <w:docPart>
      <w:docPartPr>
        <w:name w:val="6FBA6F91866C4EABA933E7D2041F48ED"/>
        <w:category>
          <w:name w:val="General"/>
          <w:gallery w:val="placeholder"/>
        </w:category>
        <w:types>
          <w:type w:val="bbPlcHdr"/>
        </w:types>
        <w:behaviors>
          <w:behavior w:val="content"/>
        </w:behaviors>
        <w:guid w:val="{FDBED9CE-CE04-45BF-AC85-937C29848F3D}"/>
      </w:docPartPr>
      <w:docPartBody>
        <w:p w:rsidR="003E0B22" w:rsidRDefault="00581C89">
          <w:pPr>
            <w:pStyle w:val="6FBA6F91866C4EABA933E7D2041F48ED"/>
          </w:pPr>
          <w:r>
            <w:t>Your Name</w:t>
          </w:r>
        </w:p>
      </w:docPartBody>
    </w:docPart>
    <w:docPart>
      <w:docPartPr>
        <w:name w:val="F53D4D3DA17F49569E8453F8CD2465C9"/>
        <w:category>
          <w:name w:val="General"/>
          <w:gallery w:val="placeholder"/>
        </w:category>
        <w:types>
          <w:type w:val="bbPlcHdr"/>
        </w:types>
        <w:behaviors>
          <w:behavior w:val="content"/>
        </w:behaviors>
        <w:guid w:val="{56513E1A-A39D-4645-8DEA-3479DEA7E4F3}"/>
      </w:docPartPr>
      <w:docPartBody>
        <w:p w:rsidR="003E0B22" w:rsidRDefault="00581C89">
          <w:pPr>
            <w:pStyle w:val="F53D4D3DA17F49569E8453F8CD2465C9"/>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C89"/>
    <w:rsid w:val="00101637"/>
    <w:rsid w:val="002B1911"/>
    <w:rsid w:val="003E0B22"/>
    <w:rsid w:val="00581C89"/>
    <w:rsid w:val="008530A9"/>
    <w:rsid w:val="00D46288"/>
    <w:rsid w:val="00DD2ED2"/>
    <w:rsid w:val="00DE6287"/>
    <w:rsid w:val="00EA35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1CE497E931F1436BAACFE421EC482359">
    <w:name w:val="1CE497E931F1436BAACFE421EC482359"/>
  </w:style>
  <w:style w:type="paragraph" w:customStyle="1" w:styleId="37F7BC949B0B4540BFEB1A6E3A574C79">
    <w:name w:val="37F7BC949B0B4540BFEB1A6E3A574C79"/>
  </w:style>
  <w:style w:type="paragraph" w:customStyle="1" w:styleId="6FBA6F91866C4EABA933E7D2041F48ED">
    <w:name w:val="6FBA6F91866C4EABA933E7D2041F48ED"/>
  </w:style>
  <w:style w:type="paragraph" w:customStyle="1" w:styleId="F53D4D3DA17F49569E8453F8CD2465C9">
    <w:name w:val="F53D4D3DA17F49569E8453F8CD2465C9"/>
  </w:style>
  <w:style w:type="paragraph" w:customStyle="1" w:styleId="25A29B499523442A8F398378ABD337FA">
    <w:name w:val="25A29B499523442A8F398378ABD337FA"/>
  </w:style>
  <w:style w:type="paragraph" w:customStyle="1" w:styleId="0E26D3D8ECEB4CDDA75886EDDB369C82">
    <w:name w:val="0E26D3D8ECEB4CDDA75886EDDB369C82"/>
  </w:style>
  <w:style w:type="paragraph" w:customStyle="1" w:styleId="5D7F9E9810FE406F87050050CD5D1FE1">
    <w:name w:val="5D7F9E9810FE406F87050050CD5D1FE1"/>
  </w:style>
  <w:style w:type="paragraph" w:customStyle="1" w:styleId="3D89032E20A14294B8F80E83F9A48986">
    <w:name w:val="3D89032E20A14294B8F80E83F9A489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Edgar H. Wilson II</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D417D30A5B5D36479516CA3DF8853DF8" ma:contentTypeVersion="10" ma:contentTypeDescription="Create a new document." ma:contentTypeScope="" ma:versionID="f7e3545f449eeb02c6a25cbf2213394e">
  <xsd:schema xmlns:xsd="http://www.w3.org/2001/XMLSchema" xmlns:xs="http://www.w3.org/2001/XMLSchema" xmlns:p="http://schemas.microsoft.com/office/2006/metadata/properties" xmlns:ns1="http://schemas.microsoft.com/sharepoint/v3" xmlns:ns2="6212b6e7-677d-4506-94c5-b30abd466c94" xmlns:ns3="d07b469f-e052-4b68-a9b2-de3c81f45729" targetNamespace="http://schemas.microsoft.com/office/2006/metadata/properties" ma:root="true" ma:fieldsID="dfe3449ea0ea417fb8c9eb69d663b139" ns1:_="" ns2:_="" ns3:_="">
    <xsd:import namespace="http://schemas.microsoft.com/sharepoint/v3"/>
    <xsd:import namespace="6212b6e7-677d-4506-94c5-b30abd466c94"/>
    <xsd:import namespace="d07b469f-e052-4b68-a9b2-de3c81f4572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1:_ip_UnifiedCompliancePolicyProperties" minOccurs="0"/>
                <xsd:element ref="ns1:_ip_UnifiedCompliancePolicyUIAction" minOccurs="0"/>
                <xsd:element ref="ns3:SharedWithUsers" minOccurs="0"/>
                <xsd:element ref="ns3:SharedWithDetails" minOccurs="0"/>
                <xsd:element ref="ns2:MediaServiceAutoTag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Unified Compliance Policy Properties" ma:hidden="true" ma:internalName="_ip_UnifiedCompliancePolicyProperties">
      <xsd:simpleType>
        <xsd:restriction base="dms:Note"/>
      </xsd:simpleType>
    </xsd:element>
    <xsd:element name="_ip_UnifiedCompliancePolicyUIAction" ma:index="1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212b6e7-677d-4506-94c5-b30abd466c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07b469f-e052-4b68-a9b2-de3c81f4572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CA9279-A4CB-4723-B9AE-EB6395B89C77}">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C94DC221-9462-4372-A544-4DB32430761A}">
  <ds:schemaRefs>
    <ds:schemaRef ds:uri="http://schemas.microsoft.com/sharepoint/v3/contenttype/forms"/>
  </ds:schemaRefs>
</ds:datastoreItem>
</file>

<file path=customXml/itemProps4.xml><?xml version="1.0" encoding="utf-8"?>
<ds:datastoreItem xmlns:ds="http://schemas.openxmlformats.org/officeDocument/2006/customXml" ds:itemID="{84E3AF30-E19A-4265-BEEC-C6DBDBB7747B}">
  <ds:schemaRefs>
    <ds:schemaRef ds:uri="http://schemas.openxmlformats.org/officeDocument/2006/bibliography"/>
  </ds:schemaRefs>
</ds:datastoreItem>
</file>

<file path=customXml/itemProps5.xml><?xml version="1.0" encoding="utf-8"?>
<ds:datastoreItem xmlns:ds="http://schemas.openxmlformats.org/officeDocument/2006/customXml" ds:itemID="{2BD3DD6F-9E3C-4774-B2B5-4FB2F60269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212b6e7-677d-4506-94c5-b30abd466c94"/>
    <ds:schemaRef ds:uri="d07b469f-e052-4b68-a9b2-de3c81f457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Report .dotx</Template>
  <TotalTime>1051</TotalTime>
  <Pages>9</Pages>
  <Words>843</Words>
  <Characters>4808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keywords/>
  <cp:lastModifiedBy>Jason Foerch</cp:lastModifiedBy>
  <cp:revision>7</cp:revision>
  <cp:lastPrinted>2006-08-01T17:47:00Z</cp:lastPrinted>
  <dcterms:created xsi:type="dcterms:W3CDTF">2019-12-09T21:09:00Z</dcterms:created>
  <dcterms:modified xsi:type="dcterms:W3CDTF">2020-07-23T15:47:00Z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0x010100D417D30A5B5D36479516CA3DF8853DF8</vt:lpwstr>
  </property>
</Properties>
</file>